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22" w:rsidRDefault="00520B22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CC15A6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  <w:r w:rsidRPr="00B407DE">
        <w:rPr>
          <w:rStyle w:val="a7"/>
        </w:rPr>
        <w:t xml:space="preserve">                                 </w:t>
      </w: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P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2D7BCA">
        <w:rPr>
          <w:b/>
          <w:sz w:val="40"/>
          <w:szCs w:val="40"/>
        </w:rPr>
        <w:t>Публичный доклад</w:t>
      </w: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состоянии</w:t>
      </w:r>
      <w:r w:rsidRPr="002D7BCA">
        <w:rPr>
          <w:b/>
          <w:sz w:val="40"/>
          <w:szCs w:val="40"/>
        </w:rPr>
        <w:t xml:space="preserve"> и результат</w:t>
      </w:r>
      <w:r>
        <w:rPr>
          <w:b/>
          <w:sz w:val="40"/>
          <w:szCs w:val="40"/>
        </w:rPr>
        <w:t>ах</w:t>
      </w:r>
      <w:r w:rsidRPr="002D7BCA">
        <w:rPr>
          <w:b/>
          <w:sz w:val="40"/>
          <w:szCs w:val="40"/>
        </w:rPr>
        <w:t xml:space="preserve"> деятельности </w:t>
      </w: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2D7BCA">
        <w:rPr>
          <w:b/>
          <w:sz w:val="40"/>
          <w:szCs w:val="40"/>
        </w:rPr>
        <w:t xml:space="preserve">МКОУ ООШ № 6 </w:t>
      </w: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2D7BCA">
        <w:rPr>
          <w:b/>
          <w:sz w:val="40"/>
          <w:szCs w:val="40"/>
        </w:rPr>
        <w:t>в 2015-2016  учебном году</w:t>
      </w: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</w:p>
    <w:p w:rsidR="002D7BCA" w:rsidRPr="002D7BCA" w:rsidRDefault="002D7BCA" w:rsidP="002D7BCA">
      <w:pPr>
        <w:pStyle w:val="a4"/>
        <w:spacing w:before="0" w:beforeAutospacing="0" w:after="0" w:afterAutospacing="0" w:line="360" w:lineRule="auto"/>
        <w:jc w:val="center"/>
        <w:rPr>
          <w:rStyle w:val="a7"/>
          <w:b w:val="0"/>
          <w:sz w:val="40"/>
          <w:szCs w:val="40"/>
        </w:rPr>
      </w:pPr>
    </w:p>
    <w:p w:rsidR="002D7BCA" w:rsidRDefault="002D7BCA" w:rsidP="002D7BCA">
      <w:pPr>
        <w:pStyle w:val="a4"/>
        <w:spacing w:before="0" w:beforeAutospacing="0" w:after="0" w:afterAutospacing="0" w:line="360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2D7BCA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</w:p>
    <w:p w:rsidR="00994C74" w:rsidRDefault="002D7BCA" w:rsidP="00B407DE">
      <w:pPr>
        <w:pStyle w:val="a4"/>
        <w:spacing w:before="0" w:beforeAutospacing="0" w:after="0" w:afterAutospacing="0" w:line="276" w:lineRule="auto"/>
        <w:jc w:val="both"/>
        <w:rPr>
          <w:rStyle w:val="a7"/>
        </w:rPr>
      </w:pPr>
      <w:r>
        <w:rPr>
          <w:rStyle w:val="a7"/>
        </w:rPr>
        <w:t xml:space="preserve">                           </w:t>
      </w:r>
      <w:r w:rsidR="00994C74" w:rsidRPr="00B407DE">
        <w:rPr>
          <w:rStyle w:val="a7"/>
        </w:rPr>
        <w:t>Уважаемые ученики, родители, посетители сайта!</w:t>
      </w:r>
    </w:p>
    <w:p w:rsidR="00B407DE" w:rsidRPr="00B407DE" w:rsidRDefault="00B407DE" w:rsidP="00B407DE">
      <w:pPr>
        <w:pStyle w:val="a4"/>
        <w:spacing w:before="0" w:beforeAutospacing="0" w:after="0" w:afterAutospacing="0" w:line="276" w:lineRule="auto"/>
        <w:jc w:val="both"/>
      </w:pPr>
    </w:p>
    <w:p w:rsidR="00994C74" w:rsidRPr="00B407DE" w:rsidRDefault="00994C74" w:rsidP="00B407DE">
      <w:pPr>
        <w:pStyle w:val="a4"/>
        <w:spacing w:before="0" w:beforeAutospacing="0" w:after="0" w:afterAutospacing="0" w:line="276" w:lineRule="auto"/>
        <w:jc w:val="both"/>
      </w:pPr>
      <w:r w:rsidRPr="00B407DE">
        <w:t>  </w:t>
      </w:r>
      <w:r w:rsidR="00CC15A6" w:rsidRPr="00B407DE">
        <w:t xml:space="preserve">     </w:t>
      </w:r>
      <w:r w:rsidRPr="00B407DE">
        <w:t>Новый Публичный доклад отражает  состояние и результаты деятельности МКОУ ООШ № 6 в 2015-2016  учебном году. В данном документе содержится информация о том, чем живет школа, как работает, чего она достигла к концу учебного года, какие у не</w:t>
      </w:r>
      <w:r w:rsidR="00CC15A6" w:rsidRPr="00B407DE">
        <w:t xml:space="preserve">ё </w:t>
      </w:r>
      <w:r w:rsidRPr="00B407DE">
        <w:t>пр</w:t>
      </w:r>
      <w:r w:rsidRPr="00B407DE">
        <w:t>о</w:t>
      </w:r>
      <w:r w:rsidRPr="00B407DE">
        <w:t>блемы, перспективы, приоритеты и основные направления развития.    </w:t>
      </w:r>
    </w:p>
    <w:p w:rsidR="00994C74" w:rsidRPr="00B407DE" w:rsidRDefault="00994C74" w:rsidP="00B407DE">
      <w:pPr>
        <w:keepNext/>
        <w:keepLines/>
        <w:spacing w:after="0"/>
        <w:jc w:val="both"/>
        <w:rPr>
          <w:rStyle w:val="31"/>
          <w:rFonts w:eastAsia="Calibri"/>
          <w:b/>
          <w:sz w:val="24"/>
          <w:szCs w:val="24"/>
          <w:u w:val="none"/>
        </w:rPr>
      </w:pPr>
      <w:r w:rsidRPr="00B407DE">
        <w:rPr>
          <w:rStyle w:val="3135pt"/>
          <w:rFonts w:eastAsia="Calibri"/>
          <w:b/>
          <w:sz w:val="24"/>
          <w:szCs w:val="24"/>
          <w:u w:val="none"/>
        </w:rPr>
        <w:t>1.</w:t>
      </w:r>
      <w:r w:rsidRPr="00B407DE">
        <w:rPr>
          <w:rStyle w:val="31"/>
          <w:rFonts w:eastAsia="Calibri"/>
          <w:b/>
          <w:sz w:val="24"/>
          <w:szCs w:val="24"/>
          <w:u w:val="none"/>
        </w:rPr>
        <w:t>Общая характеристика ОУ.</w:t>
      </w:r>
    </w:p>
    <w:p w:rsidR="00994C74" w:rsidRPr="00B407DE" w:rsidRDefault="00994C74" w:rsidP="00B407DE">
      <w:pPr>
        <w:pStyle w:val="2"/>
        <w:tabs>
          <w:tab w:val="left" w:pos="-142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bCs/>
          <w:sz w:val="24"/>
          <w:szCs w:val="24"/>
        </w:rPr>
        <w:t xml:space="preserve">Название учреждения </w:t>
      </w:r>
      <w:r w:rsidRPr="00B407DE">
        <w:rPr>
          <w:rFonts w:ascii="Times New Roman" w:hAnsi="Times New Roman"/>
          <w:sz w:val="24"/>
          <w:szCs w:val="24"/>
        </w:rPr>
        <w:t>(</w:t>
      </w:r>
      <w:r w:rsidRPr="00B407DE">
        <w:rPr>
          <w:rFonts w:ascii="Times New Roman" w:hAnsi="Times New Roman"/>
          <w:b/>
          <w:bCs/>
          <w:sz w:val="24"/>
          <w:szCs w:val="24"/>
        </w:rPr>
        <w:t>по уставу)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CC15A6" w:rsidRPr="00B407DE">
        <w:rPr>
          <w:rFonts w:ascii="Times New Roman" w:hAnsi="Times New Roman"/>
          <w:sz w:val="24"/>
          <w:szCs w:val="24"/>
        </w:rPr>
        <w:t>- м</w:t>
      </w:r>
      <w:r w:rsidRPr="00B407DE">
        <w:rPr>
          <w:rFonts w:ascii="Times New Roman" w:hAnsi="Times New Roman"/>
          <w:sz w:val="24"/>
          <w:szCs w:val="24"/>
        </w:rPr>
        <w:t>униципальное казённое общеобразовательное у</w:t>
      </w:r>
      <w:r w:rsidRPr="00B407DE">
        <w:rPr>
          <w:rFonts w:ascii="Times New Roman" w:hAnsi="Times New Roman"/>
          <w:sz w:val="24"/>
          <w:szCs w:val="24"/>
        </w:rPr>
        <w:t>ч</w:t>
      </w:r>
      <w:r w:rsidRPr="00B407DE">
        <w:rPr>
          <w:rFonts w:ascii="Times New Roman" w:hAnsi="Times New Roman"/>
          <w:sz w:val="24"/>
          <w:szCs w:val="24"/>
        </w:rPr>
        <w:t>реждение  основная  общеобразовательная школа № 6, сокращённое наименование Учр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ждения МКОУ ООШ № 6.</w:t>
      </w:r>
    </w:p>
    <w:p w:rsidR="00994C74" w:rsidRPr="00B407DE" w:rsidRDefault="00994C74" w:rsidP="00B407DE">
      <w:pPr>
        <w:pStyle w:val="2"/>
        <w:tabs>
          <w:tab w:val="left" w:pos="-142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Организационно-правовая форма ОУ: </w:t>
      </w:r>
      <w:r w:rsidRPr="00B407DE">
        <w:rPr>
          <w:rFonts w:ascii="Times New Roman" w:hAnsi="Times New Roman"/>
          <w:sz w:val="24"/>
          <w:szCs w:val="24"/>
        </w:rPr>
        <w:t>муниципальное учреждение.</w:t>
      </w:r>
      <w:r w:rsidRPr="00B407DE">
        <w:rPr>
          <w:rFonts w:ascii="Times New Roman" w:hAnsi="Times New Roman"/>
          <w:b/>
          <w:sz w:val="24"/>
          <w:szCs w:val="24"/>
        </w:rPr>
        <w:t xml:space="preserve"> </w:t>
      </w:r>
    </w:p>
    <w:p w:rsidR="00994C74" w:rsidRPr="00B407DE" w:rsidRDefault="00994C74" w:rsidP="00B407DE">
      <w:pPr>
        <w:pStyle w:val="2"/>
        <w:tabs>
          <w:tab w:val="left" w:pos="-142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Тип ОУ: </w:t>
      </w:r>
      <w:r w:rsidRPr="00B407D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учреждение.</w:t>
      </w:r>
    </w:p>
    <w:p w:rsidR="00994C74" w:rsidRPr="00B407DE" w:rsidRDefault="00994C74" w:rsidP="00B407DE">
      <w:pPr>
        <w:pStyle w:val="2"/>
        <w:tabs>
          <w:tab w:val="left" w:pos="-142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Вид ОУ: </w:t>
      </w:r>
      <w:r w:rsidRPr="00B407DE">
        <w:rPr>
          <w:rFonts w:ascii="Times New Roman" w:hAnsi="Times New Roman"/>
          <w:sz w:val="24"/>
          <w:szCs w:val="24"/>
        </w:rPr>
        <w:t xml:space="preserve">основная  общеобразовательная школа. </w:t>
      </w:r>
    </w:p>
    <w:p w:rsidR="00994C74" w:rsidRPr="00B407DE" w:rsidRDefault="00994C74" w:rsidP="00B407DE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407DE">
        <w:rPr>
          <w:rFonts w:ascii="Times New Roman" w:hAnsi="Times New Roman" w:cs="Times New Roman"/>
          <w:sz w:val="24"/>
          <w:szCs w:val="24"/>
        </w:rPr>
        <w:t xml:space="preserve"> 356 170, Россия, Ставропольский край,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Труновский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район, с. До</w:t>
      </w:r>
      <w:r w:rsidRPr="00B407DE">
        <w:rPr>
          <w:rFonts w:ascii="Times New Roman" w:hAnsi="Times New Roman" w:cs="Times New Roman"/>
          <w:sz w:val="24"/>
          <w:szCs w:val="24"/>
        </w:rPr>
        <w:t>н</w:t>
      </w:r>
      <w:r w:rsidRPr="00B407DE">
        <w:rPr>
          <w:rFonts w:ascii="Times New Roman" w:hAnsi="Times New Roman" w:cs="Times New Roman"/>
          <w:sz w:val="24"/>
          <w:szCs w:val="24"/>
        </w:rPr>
        <w:t xml:space="preserve">ское, Ул. Пролетарская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93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а/1.</w:t>
      </w:r>
    </w:p>
    <w:p w:rsidR="00994C74" w:rsidRPr="00B407DE" w:rsidRDefault="00994C74" w:rsidP="00B407DE">
      <w:pPr>
        <w:pStyle w:val="1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407DE">
        <w:rPr>
          <w:b/>
          <w:sz w:val="24"/>
          <w:szCs w:val="24"/>
        </w:rPr>
        <w:t>Фактический адрес</w:t>
      </w:r>
      <w:r w:rsidRPr="00B407DE">
        <w:rPr>
          <w:sz w:val="24"/>
          <w:szCs w:val="24"/>
        </w:rPr>
        <w:t xml:space="preserve">: 356 170, Россия, Ставропольский край, </w:t>
      </w:r>
      <w:proofErr w:type="spellStart"/>
      <w:r w:rsidRPr="00B407DE">
        <w:rPr>
          <w:sz w:val="24"/>
          <w:szCs w:val="24"/>
        </w:rPr>
        <w:t>Труновский</w:t>
      </w:r>
      <w:proofErr w:type="spellEnd"/>
      <w:r w:rsidRPr="00B407DE">
        <w:rPr>
          <w:sz w:val="24"/>
          <w:szCs w:val="24"/>
        </w:rPr>
        <w:t xml:space="preserve"> район, с. До</w:t>
      </w:r>
      <w:r w:rsidRPr="00B407DE">
        <w:rPr>
          <w:sz w:val="24"/>
          <w:szCs w:val="24"/>
        </w:rPr>
        <w:t>н</w:t>
      </w:r>
      <w:r w:rsidRPr="00B407DE">
        <w:rPr>
          <w:sz w:val="24"/>
          <w:szCs w:val="24"/>
        </w:rPr>
        <w:t>ское, Ул. Пролетарская</w:t>
      </w:r>
      <w:r w:rsidR="00CC15A6" w:rsidRPr="00B407DE">
        <w:rPr>
          <w:sz w:val="24"/>
          <w:szCs w:val="24"/>
        </w:rPr>
        <w:t>,</w:t>
      </w:r>
      <w:r w:rsidRPr="00B407DE">
        <w:rPr>
          <w:sz w:val="24"/>
          <w:szCs w:val="24"/>
        </w:rPr>
        <w:t xml:space="preserve"> </w:t>
      </w:r>
      <w:proofErr w:type="gramStart"/>
      <w:r w:rsidRPr="00B407DE">
        <w:rPr>
          <w:sz w:val="24"/>
          <w:szCs w:val="24"/>
        </w:rPr>
        <w:t>93</w:t>
      </w:r>
      <w:proofErr w:type="gramEnd"/>
      <w:r w:rsidRPr="00B407DE">
        <w:rPr>
          <w:sz w:val="24"/>
          <w:szCs w:val="24"/>
        </w:rPr>
        <w:t xml:space="preserve"> а/1.</w:t>
      </w:r>
    </w:p>
    <w:p w:rsidR="00994C74" w:rsidRPr="00B407DE" w:rsidRDefault="00994C74" w:rsidP="00B407DE">
      <w:pPr>
        <w:pStyle w:val="1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B407DE">
        <w:rPr>
          <w:b/>
          <w:sz w:val="24"/>
          <w:szCs w:val="24"/>
        </w:rPr>
        <w:t>Исполнительный орган</w:t>
      </w:r>
      <w:r w:rsidRPr="00B407DE">
        <w:rPr>
          <w:sz w:val="24"/>
          <w:szCs w:val="24"/>
        </w:rPr>
        <w:t xml:space="preserve"> - Директор.</w:t>
      </w:r>
    </w:p>
    <w:p w:rsidR="00994C74" w:rsidRPr="00B407DE" w:rsidRDefault="00CC15A6" w:rsidP="00B407DE">
      <w:pPr>
        <w:pStyle w:val="11"/>
        <w:shd w:val="clear" w:color="auto" w:fill="auto"/>
        <w:tabs>
          <w:tab w:val="left" w:pos="709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          </w:t>
      </w:r>
      <w:r w:rsidR="00994C74" w:rsidRPr="00B407DE">
        <w:rPr>
          <w:sz w:val="24"/>
          <w:szCs w:val="24"/>
        </w:rPr>
        <w:t>Ознакомиться с деятельностью школы, задать интересующие вопросы можно по телефонам 8(86546) 3-35-51, 3-31-19. Электронный адрес</w:t>
      </w:r>
      <w:r w:rsidRPr="00B407DE">
        <w:rPr>
          <w:sz w:val="24"/>
          <w:szCs w:val="24"/>
        </w:rPr>
        <w:t>:</w:t>
      </w:r>
      <w:r w:rsidR="00994C74" w:rsidRPr="00B407DE">
        <w:rPr>
          <w:sz w:val="24"/>
          <w:szCs w:val="24"/>
        </w:rPr>
        <w:t xml:space="preserve"> trunlic6@yandex.ru и адрес са</w:t>
      </w:r>
      <w:r w:rsidR="00994C74" w:rsidRPr="00B407DE">
        <w:rPr>
          <w:sz w:val="24"/>
          <w:szCs w:val="24"/>
        </w:rPr>
        <w:t>й</w:t>
      </w:r>
      <w:r w:rsidR="00994C74" w:rsidRPr="00B407DE">
        <w:rPr>
          <w:sz w:val="24"/>
          <w:szCs w:val="24"/>
        </w:rPr>
        <w:t xml:space="preserve">та: http://schooll6.ucoz.ru </w:t>
      </w:r>
    </w:p>
    <w:p w:rsidR="00994C74" w:rsidRPr="00B407DE" w:rsidRDefault="00994C74" w:rsidP="00B407DE">
      <w:pPr>
        <w:pStyle w:val="11"/>
        <w:shd w:val="clear" w:color="auto" w:fill="auto"/>
        <w:tabs>
          <w:tab w:val="left" w:pos="709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</w:t>
      </w:r>
      <w:r w:rsidR="00CC15A6" w:rsidRPr="00B407DE">
        <w:rPr>
          <w:sz w:val="24"/>
          <w:szCs w:val="24"/>
        </w:rPr>
        <w:t xml:space="preserve">          </w:t>
      </w:r>
      <w:r w:rsidRPr="00B407DE">
        <w:rPr>
          <w:sz w:val="24"/>
          <w:szCs w:val="24"/>
        </w:rPr>
        <w:t xml:space="preserve">Учредителем и собственником имущества Учреждения является муниципальное образование </w:t>
      </w:r>
      <w:proofErr w:type="spellStart"/>
      <w:r w:rsidRPr="00B407DE">
        <w:rPr>
          <w:sz w:val="24"/>
          <w:szCs w:val="24"/>
        </w:rPr>
        <w:t>Труновский</w:t>
      </w:r>
      <w:proofErr w:type="spellEnd"/>
      <w:r w:rsidRPr="00B407DE">
        <w:rPr>
          <w:sz w:val="24"/>
          <w:szCs w:val="24"/>
        </w:rPr>
        <w:t xml:space="preserve"> муниципальный район Ставропольского края.</w:t>
      </w:r>
    </w:p>
    <w:p w:rsidR="00994C74" w:rsidRPr="00B407DE" w:rsidRDefault="00994C74" w:rsidP="00B407DE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Функции и полномочия Учредителя казённого учреждения реализует администр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 xml:space="preserve">ция Труновского муниципального района Ставропольского края. </w:t>
      </w:r>
    </w:p>
    <w:p w:rsidR="00994C74" w:rsidRPr="00B407DE" w:rsidRDefault="00994C74" w:rsidP="00B407DE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по следующим образ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 xml:space="preserve">вательным программам:  начальное общее образование, основное общее образование, специальное (коррекционное) </w:t>
      </w:r>
      <w:r w:rsidR="00CC15A6" w:rsidRPr="00B407DE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Pr="00B407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407DE">
        <w:rPr>
          <w:rFonts w:ascii="Times New Roman" w:hAnsi="Times New Roman" w:cs="Times New Roman"/>
          <w:sz w:val="24"/>
          <w:szCs w:val="24"/>
        </w:rPr>
        <w:t xml:space="preserve">, </w:t>
      </w:r>
      <w:r w:rsidRPr="00B407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E7CB2" w:rsidRPr="00B407DE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B407DE">
        <w:rPr>
          <w:rFonts w:ascii="Times New Roman" w:hAnsi="Times New Roman" w:cs="Times New Roman"/>
          <w:sz w:val="24"/>
          <w:szCs w:val="24"/>
        </w:rPr>
        <w:t xml:space="preserve">   (серия 26ЛО1 № 0000621)  в</w:t>
      </w:r>
      <w:r w:rsidRPr="00B407DE">
        <w:rPr>
          <w:rFonts w:ascii="Times New Roman" w:hAnsi="Times New Roman" w:cs="Times New Roman"/>
          <w:sz w:val="24"/>
          <w:szCs w:val="24"/>
        </w:rPr>
        <w:t>ы</w:t>
      </w:r>
      <w:r w:rsidRPr="00B407DE">
        <w:rPr>
          <w:rFonts w:ascii="Times New Roman" w:hAnsi="Times New Roman" w:cs="Times New Roman"/>
          <w:sz w:val="24"/>
          <w:szCs w:val="24"/>
        </w:rPr>
        <w:t xml:space="preserve">дана Министерством  образования и молодёжной политики Ставропольского края   от 19 марта 2014 года. Свидетельство о государственной аккредитации: серия 26А02 № 0000153. Дата выдачи «16» марта 2015 г. № 2381. </w:t>
      </w:r>
    </w:p>
    <w:p w:rsidR="00994C74" w:rsidRPr="00B407DE" w:rsidRDefault="007E7CB2" w:rsidP="00B407DE">
      <w:pPr>
        <w:pStyle w:val="aa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</w:t>
      </w:r>
      <w:r w:rsidR="00994C74" w:rsidRPr="00B407DE">
        <w:rPr>
          <w:rFonts w:ascii="Times New Roman" w:hAnsi="Times New Roman"/>
          <w:sz w:val="24"/>
          <w:szCs w:val="24"/>
        </w:rPr>
        <w:t>Школа имеет Свидетельство   Участника Национального Реестра, выданно</w:t>
      </w:r>
      <w:r w:rsidR="00CC15A6" w:rsidRPr="00B407DE">
        <w:rPr>
          <w:rFonts w:ascii="Times New Roman" w:hAnsi="Times New Roman"/>
          <w:sz w:val="24"/>
          <w:szCs w:val="24"/>
        </w:rPr>
        <w:t>е 27 н</w:t>
      </w:r>
      <w:r w:rsidR="00CC15A6" w:rsidRPr="00B407DE">
        <w:rPr>
          <w:rFonts w:ascii="Times New Roman" w:hAnsi="Times New Roman"/>
          <w:sz w:val="24"/>
          <w:szCs w:val="24"/>
        </w:rPr>
        <w:t>о</w:t>
      </w:r>
      <w:r w:rsidR="00CC15A6" w:rsidRPr="00B407DE">
        <w:rPr>
          <w:rFonts w:ascii="Times New Roman" w:hAnsi="Times New Roman"/>
          <w:sz w:val="24"/>
          <w:szCs w:val="24"/>
        </w:rPr>
        <w:t xml:space="preserve">ября 2009 года,  </w:t>
      </w:r>
      <w:r w:rsidR="00994C74" w:rsidRPr="00B407DE">
        <w:rPr>
          <w:rFonts w:ascii="Times New Roman" w:hAnsi="Times New Roman"/>
          <w:sz w:val="24"/>
          <w:szCs w:val="24"/>
        </w:rPr>
        <w:t>№00502.</w:t>
      </w:r>
    </w:p>
    <w:p w:rsidR="0061414B" w:rsidRPr="00B407DE" w:rsidRDefault="00CC15A6" w:rsidP="00B407DE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</w:t>
      </w:r>
      <w:r w:rsidR="00994C74" w:rsidRPr="00B407DE">
        <w:rPr>
          <w:rFonts w:ascii="Times New Roman" w:hAnsi="Times New Roman"/>
          <w:sz w:val="24"/>
          <w:szCs w:val="24"/>
        </w:rPr>
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</w:t>
      </w:r>
      <w:r w:rsidR="00994C74" w:rsidRPr="00B407DE">
        <w:rPr>
          <w:rFonts w:ascii="Times New Roman" w:hAnsi="Times New Roman"/>
          <w:sz w:val="24"/>
          <w:szCs w:val="24"/>
        </w:rPr>
        <w:t>у</w:t>
      </w:r>
      <w:r w:rsidR="00994C74" w:rsidRPr="00B407DE">
        <w:rPr>
          <w:rFonts w:ascii="Times New Roman" w:hAnsi="Times New Roman"/>
          <w:sz w:val="24"/>
          <w:szCs w:val="24"/>
        </w:rPr>
        <w:t>альным и перспективным потребностям личности, общества и государства. Для решения этой задачи в школе разработана и реализуется Программа развития образовательного у</w:t>
      </w:r>
      <w:r w:rsidR="00994C74" w:rsidRPr="00B407DE">
        <w:rPr>
          <w:rFonts w:ascii="Times New Roman" w:hAnsi="Times New Roman"/>
          <w:sz w:val="24"/>
          <w:szCs w:val="24"/>
        </w:rPr>
        <w:t>ч</w:t>
      </w:r>
      <w:r w:rsidR="00994C74" w:rsidRPr="00B407DE">
        <w:rPr>
          <w:rFonts w:ascii="Times New Roman" w:hAnsi="Times New Roman"/>
          <w:sz w:val="24"/>
          <w:szCs w:val="24"/>
        </w:rPr>
        <w:t xml:space="preserve">реждения </w:t>
      </w:r>
      <w:r w:rsidR="007E7CB2" w:rsidRPr="00B407DE">
        <w:rPr>
          <w:rFonts w:ascii="Times New Roman" w:hAnsi="Times New Roman"/>
          <w:sz w:val="24"/>
          <w:szCs w:val="24"/>
        </w:rPr>
        <w:t>«</w:t>
      </w:r>
      <w:proofErr w:type="spellStart"/>
      <w:r w:rsidR="007E7CB2" w:rsidRPr="00B407DE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="007E7CB2" w:rsidRPr="00B407DE">
        <w:rPr>
          <w:rFonts w:ascii="Times New Roman" w:hAnsi="Times New Roman"/>
          <w:sz w:val="24"/>
          <w:szCs w:val="24"/>
        </w:rPr>
        <w:t xml:space="preserve"> учебно-воспитательного процесса как условие развития учащи</w:t>
      </w:r>
      <w:r w:rsidR="007E7CB2" w:rsidRPr="00B407DE">
        <w:rPr>
          <w:rFonts w:ascii="Times New Roman" w:hAnsi="Times New Roman"/>
          <w:sz w:val="24"/>
          <w:szCs w:val="24"/>
        </w:rPr>
        <w:t>х</w:t>
      </w:r>
      <w:r w:rsidR="007E7CB2" w:rsidRPr="00B407DE">
        <w:rPr>
          <w:rFonts w:ascii="Times New Roman" w:hAnsi="Times New Roman"/>
          <w:sz w:val="24"/>
          <w:szCs w:val="24"/>
        </w:rPr>
        <w:t>ся в школе социального успеха</w:t>
      </w:r>
      <w:r w:rsidR="00994C74" w:rsidRPr="00B407DE">
        <w:rPr>
          <w:rFonts w:ascii="Times New Roman" w:hAnsi="Times New Roman"/>
          <w:sz w:val="24"/>
          <w:szCs w:val="24"/>
        </w:rPr>
        <w:t>» (2012-2015 гг.)</w:t>
      </w:r>
      <w:r w:rsidR="007E7CB2" w:rsidRPr="00B407DE">
        <w:rPr>
          <w:rFonts w:ascii="Times New Roman" w:hAnsi="Times New Roman"/>
          <w:sz w:val="24"/>
          <w:szCs w:val="24"/>
        </w:rPr>
        <w:t>;</w:t>
      </w:r>
      <w:r w:rsidR="00994C74" w:rsidRPr="00B407DE">
        <w:rPr>
          <w:rFonts w:ascii="Times New Roman" w:hAnsi="Times New Roman"/>
          <w:sz w:val="24"/>
          <w:szCs w:val="24"/>
        </w:rPr>
        <w:t> </w:t>
      </w:r>
      <w:r w:rsidR="0034608B" w:rsidRPr="00B407DE">
        <w:rPr>
          <w:rFonts w:ascii="Times New Roman" w:hAnsi="Times New Roman"/>
          <w:sz w:val="24"/>
          <w:szCs w:val="24"/>
        </w:rPr>
        <w:t xml:space="preserve">тема года </w:t>
      </w:r>
      <w:r w:rsidR="007E7CB2" w:rsidRPr="00B407DE">
        <w:rPr>
          <w:rFonts w:ascii="Times New Roman" w:hAnsi="Times New Roman"/>
          <w:sz w:val="24"/>
          <w:szCs w:val="24"/>
        </w:rPr>
        <w:t xml:space="preserve"> - </w:t>
      </w:r>
      <w:r w:rsidR="0061414B" w:rsidRPr="00B407DE">
        <w:rPr>
          <w:rFonts w:ascii="Times New Roman" w:hAnsi="Times New Roman"/>
          <w:b/>
          <w:sz w:val="24"/>
          <w:szCs w:val="24"/>
        </w:rPr>
        <w:t>«Современные педагогич</w:t>
      </w:r>
      <w:r w:rsidR="0061414B" w:rsidRPr="00B407DE">
        <w:rPr>
          <w:rFonts w:ascii="Times New Roman" w:hAnsi="Times New Roman"/>
          <w:b/>
          <w:sz w:val="24"/>
          <w:szCs w:val="24"/>
        </w:rPr>
        <w:t>е</w:t>
      </w:r>
      <w:r w:rsidR="0061414B" w:rsidRPr="00B407DE">
        <w:rPr>
          <w:rFonts w:ascii="Times New Roman" w:hAnsi="Times New Roman"/>
          <w:b/>
          <w:sz w:val="24"/>
          <w:szCs w:val="24"/>
        </w:rPr>
        <w:t>ские технологии как  условие реализации гуманистической парадигмы образов</w:t>
      </w:r>
      <w:r w:rsidR="0061414B" w:rsidRPr="00B407DE">
        <w:rPr>
          <w:rFonts w:ascii="Times New Roman" w:hAnsi="Times New Roman"/>
          <w:b/>
          <w:sz w:val="24"/>
          <w:szCs w:val="24"/>
        </w:rPr>
        <w:t>а</w:t>
      </w:r>
      <w:r w:rsidR="0061414B" w:rsidRPr="00B407DE">
        <w:rPr>
          <w:rFonts w:ascii="Times New Roman" w:hAnsi="Times New Roman"/>
          <w:b/>
          <w:sz w:val="24"/>
          <w:szCs w:val="24"/>
        </w:rPr>
        <w:t>ния».</w:t>
      </w:r>
      <w:r w:rsidR="0061414B" w:rsidRPr="00B407DE">
        <w:rPr>
          <w:rFonts w:ascii="Times New Roman" w:hAnsi="Times New Roman"/>
          <w:sz w:val="24"/>
          <w:szCs w:val="24"/>
        </w:rPr>
        <w:t xml:space="preserve"> </w:t>
      </w:r>
    </w:p>
    <w:p w:rsidR="0034608B" w:rsidRPr="00B407DE" w:rsidRDefault="007E7CB2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</w:t>
      </w:r>
      <w:r w:rsidR="0034608B" w:rsidRPr="00B407DE">
        <w:rPr>
          <w:rFonts w:ascii="Times New Roman" w:hAnsi="Times New Roman"/>
          <w:b/>
          <w:sz w:val="24"/>
          <w:szCs w:val="24"/>
        </w:rPr>
        <w:t>Цель</w:t>
      </w:r>
      <w:r w:rsidRPr="00B407DE">
        <w:rPr>
          <w:rFonts w:ascii="Times New Roman" w:hAnsi="Times New Roman"/>
          <w:b/>
          <w:sz w:val="24"/>
          <w:szCs w:val="24"/>
        </w:rPr>
        <w:t>: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34608B" w:rsidRPr="00B407DE">
        <w:rPr>
          <w:rFonts w:ascii="Times New Roman" w:hAnsi="Times New Roman"/>
          <w:sz w:val="24"/>
          <w:szCs w:val="24"/>
        </w:rPr>
        <w:t xml:space="preserve"> создание условий для развития целостной гуманной личности, способной реализовывать себя в быстро меняющейся социально-экономической обстановке.</w:t>
      </w:r>
    </w:p>
    <w:p w:rsidR="00B407DE" w:rsidRDefault="00B214EF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C74" w:rsidRPr="00B407DE">
        <w:rPr>
          <w:rFonts w:ascii="Times New Roman" w:hAnsi="Times New Roman" w:cs="Times New Roman"/>
          <w:sz w:val="24"/>
          <w:szCs w:val="24"/>
        </w:rPr>
        <w:t> </w:t>
      </w:r>
    </w:p>
    <w:p w:rsidR="00B407DE" w:rsidRDefault="00B407DE" w:rsidP="00B40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14B" w:rsidRPr="00B407DE" w:rsidRDefault="00B407DE" w:rsidP="00B4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14B" w:rsidRPr="00B407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1.</w:t>
      </w:r>
      <w:r w:rsidRPr="00B407DE">
        <w:rPr>
          <w:rFonts w:ascii="Times New Roman" w:hAnsi="Times New Roman" w:cs="Times New Roman"/>
          <w:sz w:val="24"/>
          <w:szCs w:val="24"/>
        </w:rPr>
        <w:t xml:space="preserve"> Обеспечить отбор и использование  современных педагогических технологий для орг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низации учебно-воспитательного процесса на основе идей гуманизации.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2</w:t>
      </w:r>
      <w:r w:rsidRPr="00B407DE">
        <w:rPr>
          <w:rFonts w:ascii="Times New Roman" w:hAnsi="Times New Roman" w:cs="Times New Roman"/>
          <w:sz w:val="24"/>
          <w:szCs w:val="24"/>
        </w:rPr>
        <w:t>. Создание условий для реализации федерального государственного стандарта начальн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го и основного общего образования.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3</w:t>
      </w:r>
      <w:r w:rsidRPr="00B407DE">
        <w:rPr>
          <w:rFonts w:ascii="Times New Roman" w:hAnsi="Times New Roman" w:cs="Times New Roman"/>
          <w:sz w:val="24"/>
          <w:szCs w:val="24"/>
        </w:rPr>
        <w:t>. Обеспечить удовлетворенность качеством преподавания, воспитания участниками учебно-воспитательного процесса.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4.</w:t>
      </w:r>
      <w:r w:rsidRPr="00B407DE">
        <w:rPr>
          <w:rFonts w:ascii="Times New Roman" w:hAnsi="Times New Roman" w:cs="Times New Roman"/>
          <w:sz w:val="24"/>
          <w:szCs w:val="24"/>
        </w:rPr>
        <w:t xml:space="preserve"> Разработать комплекс мер по повышению качества преподавания математики, естес</w:t>
      </w:r>
      <w:r w:rsidRPr="00B407DE">
        <w:rPr>
          <w:rFonts w:ascii="Times New Roman" w:hAnsi="Times New Roman" w:cs="Times New Roman"/>
          <w:sz w:val="24"/>
          <w:szCs w:val="24"/>
        </w:rPr>
        <w:t>т</w:t>
      </w:r>
      <w:r w:rsidRPr="00B407DE">
        <w:rPr>
          <w:rFonts w:ascii="Times New Roman" w:hAnsi="Times New Roman" w:cs="Times New Roman"/>
          <w:sz w:val="24"/>
          <w:szCs w:val="24"/>
        </w:rPr>
        <w:t>веннонаучных предметов как основного фактора повышения уровня математических и естественно научных знаний обучающихся.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5</w:t>
      </w:r>
      <w:r w:rsidRPr="00B407DE">
        <w:rPr>
          <w:rFonts w:ascii="Times New Roman" w:hAnsi="Times New Roman" w:cs="Times New Roman"/>
          <w:sz w:val="24"/>
          <w:szCs w:val="24"/>
        </w:rPr>
        <w:t xml:space="preserve">. Организовать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подготовку выпускников, ориентированную  на инд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видуализацию обучения и социализацию  обучающихся с учетом индивидуальных запр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сов и наклонностей  учащихся и их родителей.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6</w:t>
      </w:r>
      <w:r w:rsidRPr="00B407DE">
        <w:rPr>
          <w:rFonts w:ascii="Times New Roman" w:hAnsi="Times New Roman" w:cs="Times New Roman"/>
          <w:sz w:val="24"/>
          <w:szCs w:val="24"/>
        </w:rPr>
        <w:t>. Содействовать повышению профессионального уровня, педагогической компетентн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 xml:space="preserve">сти,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– педагогических знаний педагогических работников.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407DE">
        <w:rPr>
          <w:rFonts w:ascii="Times New Roman" w:hAnsi="Times New Roman" w:cs="Times New Roman"/>
          <w:sz w:val="24"/>
          <w:szCs w:val="24"/>
        </w:rPr>
        <w:t>. Создать условия  для успешной адаптации детей с ограниченными возможностями зд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ровья.</w:t>
      </w:r>
    </w:p>
    <w:p w:rsidR="0061414B" w:rsidRPr="00B407DE" w:rsidRDefault="0061414B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8</w:t>
      </w:r>
      <w:r w:rsidRPr="00B407DE">
        <w:rPr>
          <w:rFonts w:ascii="Times New Roman" w:hAnsi="Times New Roman" w:cs="Times New Roman"/>
          <w:sz w:val="24"/>
          <w:szCs w:val="24"/>
        </w:rPr>
        <w:t>. Обеспечить создание педагогической и социальной  среды, способствующей полож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тельной мотивации педагогов, родителей и обучающихся. </w:t>
      </w:r>
    </w:p>
    <w:p w:rsidR="00994C74" w:rsidRPr="00B407DE" w:rsidRDefault="00994C74" w:rsidP="00B407DE">
      <w:pPr>
        <w:pStyle w:val="a4"/>
        <w:spacing w:before="0" w:beforeAutospacing="0" w:after="0" w:afterAutospacing="0" w:line="276" w:lineRule="auto"/>
        <w:jc w:val="both"/>
      </w:pPr>
    </w:p>
    <w:p w:rsidR="00994C74" w:rsidRPr="00B407DE" w:rsidRDefault="00B30522" w:rsidP="00B407DE">
      <w:pPr>
        <w:pStyle w:val="a4"/>
        <w:spacing w:before="0" w:beforeAutospacing="0" w:after="0" w:afterAutospacing="0" w:line="276" w:lineRule="auto"/>
        <w:jc w:val="both"/>
      </w:pPr>
      <w:r w:rsidRPr="00B407DE">
        <w:t xml:space="preserve">            </w:t>
      </w:r>
      <w:proofErr w:type="gramStart"/>
      <w:r w:rsidR="00994C74" w:rsidRPr="00B407DE">
        <w:t>Главная цель деятельности педагогического коллектива школы - способствовать развитию личностной и практической направленности обучения в школе, обеспечива</w:t>
      </w:r>
      <w:r w:rsidR="00994C74" w:rsidRPr="00B407DE">
        <w:t>ю</w:t>
      </w:r>
      <w:r w:rsidR="00994C74" w:rsidRPr="00B407DE">
        <w:t>щей подготовку социально компетентного выпускника, обладающего сохранным здоров</w:t>
      </w:r>
      <w:r w:rsidR="00994C74" w:rsidRPr="00B407DE">
        <w:t>ь</w:t>
      </w:r>
      <w:r w:rsidR="00994C74" w:rsidRPr="00B407DE">
        <w:t>ем, навыками самостоятельности, саморазвития, творчества, способности к самореализ</w:t>
      </w:r>
      <w:r w:rsidR="00994C74" w:rsidRPr="00B407DE">
        <w:t>а</w:t>
      </w:r>
      <w:r w:rsidR="00994C74" w:rsidRPr="00B407DE">
        <w:t>ции, высокой мотивацией к созидательной деятельности, с активной гражданской позиц</w:t>
      </w:r>
      <w:r w:rsidR="00994C74" w:rsidRPr="00B407DE">
        <w:t>и</w:t>
      </w:r>
      <w:r w:rsidR="00994C74" w:rsidRPr="00B407DE">
        <w:t>ей.</w:t>
      </w:r>
      <w:proofErr w:type="gramEnd"/>
    </w:p>
    <w:p w:rsidR="00994C74" w:rsidRPr="00B407DE" w:rsidRDefault="00255D36" w:rsidP="00B407DE">
      <w:pPr>
        <w:pStyle w:val="a4"/>
        <w:spacing w:before="0" w:beforeAutospacing="0" w:after="0" w:afterAutospacing="0" w:line="276" w:lineRule="auto"/>
        <w:jc w:val="both"/>
      </w:pPr>
      <w:r w:rsidRPr="00B407DE">
        <w:rPr>
          <w:rStyle w:val="a7"/>
        </w:rPr>
        <w:t xml:space="preserve">           </w:t>
      </w:r>
      <w:r w:rsidR="00994C74" w:rsidRPr="00B407DE">
        <w:rPr>
          <w:rStyle w:val="a7"/>
        </w:rPr>
        <w:t>Миссия школы: воспитание здорового, успешного, социально-защищенного ребенка, способного полноценно развиваться, радоваться, спокойной жить и учиться стать жизнеспособными и счастливыми гражданином.</w:t>
      </w:r>
    </w:p>
    <w:p w:rsidR="00994C74" w:rsidRPr="00B407DE" w:rsidRDefault="00994C74" w:rsidP="00B407DE">
      <w:pPr>
        <w:pStyle w:val="a4"/>
        <w:spacing w:before="0" w:beforeAutospacing="0" w:after="0" w:afterAutospacing="0" w:line="276" w:lineRule="auto"/>
        <w:jc w:val="both"/>
      </w:pPr>
      <w:r w:rsidRPr="00B407DE">
        <w:t>             Наша школа - это современное образовательное учреждение, предоставляющее качественные образовательные услуги в соответствии с государственными стандартами начального и основного общего образования. В школе работает высокопрофессиональный коллектив, способный решать образовательные и воспитательные задачи любой сложн</w:t>
      </w:r>
      <w:r w:rsidRPr="00B407DE">
        <w:t>о</w:t>
      </w:r>
      <w:r w:rsidRPr="00B407DE">
        <w:t>сти. Мы делаем всё возможное, чтобы создать комфортные условия пребывания в школе, спокойную, доброжелательную атмосферу, позволяющую раскрыть и реализовать поте</w:t>
      </w:r>
      <w:r w:rsidRPr="00B407DE">
        <w:t>н</w:t>
      </w:r>
      <w:r w:rsidRPr="00B407DE">
        <w:t>циал каждого ребенка.</w:t>
      </w:r>
    </w:p>
    <w:p w:rsidR="00994C74" w:rsidRPr="00B407DE" w:rsidRDefault="00B30522" w:rsidP="00B407DE">
      <w:pPr>
        <w:pStyle w:val="a4"/>
        <w:spacing w:before="0" w:beforeAutospacing="0" w:after="0" w:afterAutospacing="0" w:line="276" w:lineRule="auto"/>
        <w:jc w:val="both"/>
        <w:rPr>
          <w:rStyle w:val="a8"/>
          <w:i w:val="0"/>
        </w:rPr>
      </w:pPr>
      <w:r w:rsidRPr="00B407DE">
        <w:rPr>
          <w:rStyle w:val="a7"/>
          <w:i/>
          <w:iCs/>
        </w:rPr>
        <w:t xml:space="preserve">            </w:t>
      </w:r>
      <w:r w:rsidR="00994C74" w:rsidRPr="00B407DE">
        <w:rPr>
          <w:rStyle w:val="a7"/>
          <w:i/>
          <w:iCs/>
        </w:rPr>
        <w:t>Вывод:</w:t>
      </w:r>
      <w:r w:rsidR="00994C74" w:rsidRPr="00B407DE">
        <w:rPr>
          <w:rStyle w:val="a8"/>
        </w:rPr>
        <w:t xml:space="preserve">  </w:t>
      </w:r>
      <w:r w:rsidR="00994C74" w:rsidRPr="00B407DE">
        <w:rPr>
          <w:rStyle w:val="a8"/>
          <w:i w:val="0"/>
        </w:rPr>
        <w:t>наша  школа имеет всё возможное для обеспечения образовательного пр</w:t>
      </w:r>
      <w:r w:rsidR="00994C74" w:rsidRPr="00B407DE">
        <w:rPr>
          <w:rStyle w:val="a8"/>
          <w:i w:val="0"/>
        </w:rPr>
        <w:t>о</w:t>
      </w:r>
      <w:r w:rsidR="00994C74" w:rsidRPr="00B407DE">
        <w:rPr>
          <w:rStyle w:val="a8"/>
          <w:i w:val="0"/>
        </w:rPr>
        <w:t>цесса. Наши педагоги имеют всё необходимое для повышения профессионального ма</w:t>
      </w:r>
      <w:r w:rsidR="00994C74" w:rsidRPr="00B407DE">
        <w:rPr>
          <w:rStyle w:val="a8"/>
          <w:i w:val="0"/>
        </w:rPr>
        <w:t>с</w:t>
      </w:r>
      <w:r w:rsidR="00994C74" w:rsidRPr="00B407DE">
        <w:rPr>
          <w:rStyle w:val="a8"/>
          <w:i w:val="0"/>
        </w:rPr>
        <w:t>терства и самообразования, на достаточно высоком уровне находится методическое и и</w:t>
      </w:r>
      <w:r w:rsidR="00994C74" w:rsidRPr="00B407DE">
        <w:rPr>
          <w:rStyle w:val="a8"/>
          <w:i w:val="0"/>
        </w:rPr>
        <w:t>н</w:t>
      </w:r>
      <w:r w:rsidR="00994C74" w:rsidRPr="00B407DE">
        <w:rPr>
          <w:rStyle w:val="a8"/>
          <w:i w:val="0"/>
        </w:rPr>
        <w:t>формационное обеспечение учебного процесса. В полном объеме осуществляется псих</w:t>
      </w:r>
      <w:r w:rsidR="00994C74" w:rsidRPr="00B407DE">
        <w:rPr>
          <w:rStyle w:val="a8"/>
          <w:i w:val="0"/>
        </w:rPr>
        <w:t>о</w:t>
      </w:r>
      <w:r w:rsidR="00994C74" w:rsidRPr="00B407DE">
        <w:rPr>
          <w:rStyle w:val="a8"/>
          <w:i w:val="0"/>
        </w:rPr>
        <w:t>логическое сопровождение образовательного процесса, эффективно работает социально-педагогическая служба. Школа имеет необходимую инфраструктуру для дополнительного образования, занятий физической культурой и спортом, организации летнего оздоров</w:t>
      </w:r>
      <w:r w:rsidR="00994C74" w:rsidRPr="00B407DE">
        <w:rPr>
          <w:rStyle w:val="a8"/>
          <w:i w:val="0"/>
        </w:rPr>
        <w:t>и</w:t>
      </w:r>
      <w:r w:rsidR="00994C74" w:rsidRPr="00B407DE">
        <w:rPr>
          <w:rStyle w:val="a8"/>
          <w:i w:val="0"/>
        </w:rPr>
        <w:t>тельного отдыха обучающихся.</w:t>
      </w:r>
    </w:p>
    <w:p w:rsidR="00994C74" w:rsidRPr="00B407DE" w:rsidRDefault="00994C74" w:rsidP="00B407DE">
      <w:pPr>
        <w:tabs>
          <w:tab w:val="left" w:pos="709"/>
          <w:tab w:val="left" w:pos="1134"/>
        </w:tabs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lastRenderedPageBreak/>
        <w:t>1.2. В основу образовательной  деятельности ООШ №6  положены следующие нормативные документы: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Закон РФ «Об образовании в РФ»;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на 2011-2015 год;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Президентская инициатива « Наша новая школа»;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Стратегия развития системы образования Ставропольского края до 2020 года;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Концепция воспитательной работы по патриотическому воспитанию учащихся на 2010-2015 годы;</w:t>
      </w:r>
    </w:p>
    <w:p w:rsidR="00994C74" w:rsidRPr="00B407DE" w:rsidRDefault="00994C74" w:rsidP="00B407DE">
      <w:pPr>
        <w:tabs>
          <w:tab w:val="left" w:pos="709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и основного общего образования.</w:t>
      </w:r>
    </w:p>
    <w:p w:rsidR="00B407DE" w:rsidRDefault="00B407DE" w:rsidP="00B407DE">
      <w:pPr>
        <w:spacing w:after="0"/>
        <w:ind w:left="84"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E5" w:rsidRPr="00B407DE" w:rsidRDefault="00100DE5" w:rsidP="00B407DE">
      <w:pPr>
        <w:spacing w:after="0"/>
        <w:ind w:left="84" w:righ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2. Экономические и социальные условия территории нахождения </w:t>
      </w:r>
    </w:p>
    <w:p w:rsidR="00B30522" w:rsidRPr="00B407DE" w:rsidRDefault="00B30522" w:rsidP="00B407DE">
      <w:pPr>
        <w:pStyle w:val="aa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</w:t>
      </w:r>
      <w:r w:rsidR="00100DE5" w:rsidRPr="00B407DE">
        <w:rPr>
          <w:rFonts w:ascii="Times New Roman" w:hAnsi="Times New Roman"/>
          <w:sz w:val="24"/>
          <w:szCs w:val="24"/>
        </w:rPr>
        <w:t>МКОУ ООШ №6 функционирует с 1 сентября 1975 года, имеет богатые традиции. Основными принципами работы школы были и остаются доброжелательная атмосфера в коллективе, осознание всей меры ответственности перед обществом, стремление к пост</w:t>
      </w:r>
      <w:r w:rsidR="00100DE5" w:rsidRPr="00B407DE">
        <w:rPr>
          <w:rFonts w:ascii="Times New Roman" w:hAnsi="Times New Roman"/>
          <w:sz w:val="24"/>
          <w:szCs w:val="24"/>
        </w:rPr>
        <w:t>о</w:t>
      </w:r>
      <w:r w:rsidR="00100DE5" w:rsidRPr="00B407DE">
        <w:rPr>
          <w:rFonts w:ascii="Times New Roman" w:hAnsi="Times New Roman"/>
          <w:sz w:val="24"/>
          <w:szCs w:val="24"/>
        </w:rPr>
        <w:t xml:space="preserve">янному поиску новых путей решения задач, стоящих перед образованием в современном  мире. Педагогический коллектив школы пятый  год осуществлял </w:t>
      </w:r>
      <w:proofErr w:type="gramStart"/>
      <w:r w:rsidR="00100DE5" w:rsidRPr="00B407DE">
        <w:rPr>
          <w:rFonts w:ascii="Times New Roman" w:hAnsi="Times New Roman"/>
          <w:sz w:val="24"/>
          <w:szCs w:val="24"/>
        </w:rPr>
        <w:t>обучение</w:t>
      </w:r>
      <w:proofErr w:type="gramEnd"/>
      <w:r w:rsidR="00100DE5" w:rsidRPr="00B407DE">
        <w:rPr>
          <w:rFonts w:ascii="Times New Roman" w:hAnsi="Times New Roman"/>
          <w:sz w:val="24"/>
          <w:szCs w:val="24"/>
        </w:rPr>
        <w:t xml:space="preserve"> по   федерал</w:t>
      </w:r>
      <w:r w:rsidR="00100DE5" w:rsidRPr="00B407DE">
        <w:rPr>
          <w:rFonts w:ascii="Times New Roman" w:hAnsi="Times New Roman"/>
          <w:sz w:val="24"/>
          <w:szCs w:val="24"/>
        </w:rPr>
        <w:t>ь</w:t>
      </w:r>
      <w:r w:rsidR="00100DE5" w:rsidRPr="00B407DE">
        <w:rPr>
          <w:rFonts w:ascii="Times New Roman" w:hAnsi="Times New Roman"/>
          <w:sz w:val="24"/>
          <w:szCs w:val="24"/>
        </w:rPr>
        <w:t>ным государственным образовательным стандартам  второго поколения на ступени н</w:t>
      </w:r>
      <w:r w:rsidR="00100DE5" w:rsidRPr="00B407DE">
        <w:rPr>
          <w:rFonts w:ascii="Times New Roman" w:hAnsi="Times New Roman"/>
          <w:sz w:val="24"/>
          <w:szCs w:val="24"/>
        </w:rPr>
        <w:t>а</w:t>
      </w:r>
      <w:r w:rsidR="00100DE5" w:rsidRPr="00B407DE">
        <w:rPr>
          <w:rFonts w:ascii="Times New Roman" w:hAnsi="Times New Roman"/>
          <w:sz w:val="24"/>
          <w:szCs w:val="24"/>
        </w:rPr>
        <w:t>чального общего образования и основного общего образования,    реализовал национал</w:t>
      </w:r>
      <w:r w:rsidR="00100DE5" w:rsidRPr="00B407DE">
        <w:rPr>
          <w:rFonts w:ascii="Times New Roman" w:hAnsi="Times New Roman"/>
          <w:sz w:val="24"/>
          <w:szCs w:val="24"/>
        </w:rPr>
        <w:t>ь</w:t>
      </w:r>
      <w:r w:rsidR="00100DE5" w:rsidRPr="00B407DE">
        <w:rPr>
          <w:rFonts w:ascii="Times New Roman" w:hAnsi="Times New Roman"/>
          <w:sz w:val="24"/>
          <w:szCs w:val="24"/>
        </w:rPr>
        <w:t>ную образовательную инициативу «Наша новая школа».</w:t>
      </w:r>
    </w:p>
    <w:p w:rsidR="00100DE5" w:rsidRPr="00B407DE" w:rsidRDefault="002467E5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B30522" w:rsidRPr="00B407DE">
        <w:rPr>
          <w:rFonts w:ascii="Times New Roman" w:hAnsi="Times New Roman"/>
          <w:sz w:val="24"/>
          <w:szCs w:val="24"/>
        </w:rPr>
        <w:t xml:space="preserve">       </w:t>
      </w:r>
      <w:r w:rsidR="00100DE5" w:rsidRPr="00B407DE">
        <w:rPr>
          <w:rFonts w:ascii="Times New Roman" w:eastAsiaTheme="minorHAnsi" w:hAnsi="Times New Roman"/>
          <w:sz w:val="24"/>
          <w:szCs w:val="24"/>
        </w:rPr>
        <w:t>Образовательное учреждение функционирует в типовом  3-х этажном здании. Пр</w:t>
      </w:r>
      <w:r w:rsidR="00100DE5" w:rsidRPr="00B407DE">
        <w:rPr>
          <w:rFonts w:ascii="Times New Roman" w:eastAsiaTheme="minorHAnsi" w:hAnsi="Times New Roman"/>
          <w:sz w:val="24"/>
          <w:szCs w:val="24"/>
        </w:rPr>
        <w:t>о</w:t>
      </w:r>
      <w:r w:rsidR="00100DE5" w:rsidRPr="00B407DE">
        <w:rPr>
          <w:rFonts w:ascii="Times New Roman" w:eastAsiaTheme="minorHAnsi" w:hAnsi="Times New Roman"/>
          <w:sz w:val="24"/>
          <w:szCs w:val="24"/>
        </w:rPr>
        <w:t>ектная мощность школы рассчитана  на 720 учащихся.  В 2003 - 2005 году был</w:t>
      </w:r>
      <w:r w:rsidR="00100DE5" w:rsidRPr="00B407DE">
        <w:rPr>
          <w:rFonts w:ascii="Times New Roman" w:hAnsi="Times New Roman"/>
          <w:sz w:val="24"/>
          <w:szCs w:val="24"/>
        </w:rPr>
        <w:t xml:space="preserve"> произведен капитальный ремонт крыши и отопительной системы. Материально- техническая база  школы располагает  двумя спортивными залами, учебными мастерскими, имеет 32 уче</w:t>
      </w:r>
      <w:r w:rsidR="00100DE5" w:rsidRPr="00B407DE">
        <w:rPr>
          <w:rFonts w:ascii="Times New Roman" w:hAnsi="Times New Roman"/>
          <w:sz w:val="24"/>
          <w:szCs w:val="24"/>
        </w:rPr>
        <w:t>б</w:t>
      </w:r>
      <w:r w:rsidR="00100DE5" w:rsidRPr="00B407DE">
        <w:rPr>
          <w:rFonts w:ascii="Times New Roman" w:hAnsi="Times New Roman"/>
          <w:sz w:val="24"/>
          <w:szCs w:val="24"/>
        </w:rPr>
        <w:t>ных кабинета,   кабинет логопеда,  психолога, кабинет информатики с выходом в Инте</w:t>
      </w:r>
      <w:r w:rsidR="00100DE5" w:rsidRPr="00B407DE">
        <w:rPr>
          <w:rFonts w:ascii="Times New Roman" w:hAnsi="Times New Roman"/>
          <w:sz w:val="24"/>
          <w:szCs w:val="24"/>
        </w:rPr>
        <w:t>р</w:t>
      </w:r>
      <w:r w:rsidR="00100DE5" w:rsidRPr="00B407DE">
        <w:rPr>
          <w:rFonts w:ascii="Times New Roman" w:hAnsi="Times New Roman"/>
          <w:sz w:val="24"/>
          <w:szCs w:val="24"/>
        </w:rPr>
        <w:t>нет и локальной сетью,  школьную столовую на 140 посадочных мест,  читальный зал и библиотеку, медицинский кабинет,  школьный музей, уютные рекреации и холл. Имеется школьный стадион с оборудованными беговыми дорожками, волейбольной, баскетбол</w:t>
      </w:r>
      <w:r w:rsidR="00100DE5" w:rsidRPr="00B407DE">
        <w:rPr>
          <w:rFonts w:ascii="Times New Roman" w:hAnsi="Times New Roman"/>
          <w:sz w:val="24"/>
          <w:szCs w:val="24"/>
        </w:rPr>
        <w:t>ь</w:t>
      </w:r>
      <w:r w:rsidR="00100DE5" w:rsidRPr="00B407DE">
        <w:rPr>
          <w:rFonts w:ascii="Times New Roman" w:hAnsi="Times New Roman"/>
          <w:sz w:val="24"/>
          <w:szCs w:val="24"/>
        </w:rPr>
        <w:t>ной площадкой, футбольным полем,  ямами для прыжков, турниками и другими спорти</w:t>
      </w:r>
      <w:r w:rsidR="00100DE5" w:rsidRPr="00B407DE">
        <w:rPr>
          <w:rFonts w:ascii="Times New Roman" w:hAnsi="Times New Roman"/>
          <w:sz w:val="24"/>
          <w:szCs w:val="24"/>
        </w:rPr>
        <w:t>в</w:t>
      </w:r>
      <w:r w:rsidR="00100DE5" w:rsidRPr="00B407DE">
        <w:rPr>
          <w:rFonts w:ascii="Times New Roman" w:hAnsi="Times New Roman"/>
          <w:sz w:val="24"/>
          <w:szCs w:val="24"/>
        </w:rPr>
        <w:t>ными сооружениями. Школьный двор площадью более двух гектар  хорошо озеленен,  здесь разбиты клумбы, имеется розарий, учебно-опытный участок.</w:t>
      </w:r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>В этом учебном году Учреждение получило два новых автобуса, имеется один со сроком эксплуатации 9 лет  для подвоза учащихся с хуторов и газель для обслуживания детей инвалидов. Школьные автобусы дают возможность не только осуществлять подвоз наших учащихся, но и возить ребят на экскурсии, выставки, музеи, театры города Ставр</w:t>
      </w:r>
      <w:r w:rsidR="00100DE5" w:rsidRPr="00B407DE">
        <w:rPr>
          <w:rFonts w:ascii="Times New Roman" w:hAnsi="Times New Roman" w:cs="Times New Roman"/>
          <w:sz w:val="24"/>
          <w:szCs w:val="24"/>
        </w:rPr>
        <w:t>о</w:t>
      </w:r>
      <w:r w:rsidR="00100DE5" w:rsidRPr="00B407DE">
        <w:rPr>
          <w:rFonts w:ascii="Times New Roman" w:hAnsi="Times New Roman" w:cs="Times New Roman"/>
          <w:sz w:val="24"/>
          <w:szCs w:val="24"/>
        </w:rPr>
        <w:t>поля и других территорий городов.</w:t>
      </w:r>
    </w:p>
    <w:p w:rsidR="00B407DE" w:rsidRDefault="00B407DE" w:rsidP="00B407DE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0" w:name="_Toc347680090"/>
      <w:bookmarkStart w:id="1" w:name="_Toc348101635"/>
    </w:p>
    <w:p w:rsidR="00100DE5" w:rsidRPr="00B407DE" w:rsidRDefault="00100DE5" w:rsidP="00B407DE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3.</w:t>
      </w:r>
      <w:r w:rsidR="00316ABD" w:rsidRPr="00B407DE">
        <w:rPr>
          <w:rFonts w:ascii="Times New Roman" w:hAnsi="Times New Roman"/>
          <w:sz w:val="24"/>
          <w:szCs w:val="24"/>
        </w:rPr>
        <w:t xml:space="preserve"> </w:t>
      </w:r>
      <w:r w:rsidRPr="00B407DE">
        <w:rPr>
          <w:rFonts w:ascii="Times New Roman" w:hAnsi="Times New Roman"/>
          <w:sz w:val="24"/>
          <w:szCs w:val="24"/>
        </w:rPr>
        <w:t>Структура управления школой</w:t>
      </w:r>
      <w:bookmarkEnd w:id="0"/>
      <w:bookmarkEnd w:id="1"/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7DE">
        <w:rPr>
          <w:rFonts w:ascii="Times New Roman" w:hAnsi="Times New Roman" w:cs="Times New Roman"/>
          <w:sz w:val="24"/>
          <w:szCs w:val="24"/>
        </w:rPr>
        <w:t xml:space="preserve"> Структурно-функциональная модель школы создана с целью эффективного и 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зультативного выполнения государственного и социального заказа.</w:t>
      </w: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  </w:t>
      </w:r>
      <w:r w:rsidRPr="00B407DE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Законом РФ «Об образов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нии» и Уставом на принципах демократичности, открытости, приоритета общечеловеч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 xml:space="preserve">ских ценностей, охраны жизни и здоровья человека, свободного развития личности. </w:t>
      </w: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 </w:t>
      </w:r>
      <w:r w:rsidRPr="00B407DE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В структурных связях принципиальным является единство управления -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– с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7DE">
        <w:rPr>
          <w:rFonts w:ascii="Times New Roman" w:hAnsi="Times New Roman" w:cs="Times New Roman"/>
          <w:sz w:val="24"/>
          <w:szCs w:val="24"/>
        </w:rPr>
        <w:t>Модель структуры и организации управления включает 4 уровня.</w:t>
      </w:r>
    </w:p>
    <w:p w:rsidR="00B407DE" w:rsidRDefault="00B407DE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b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Первый уровень структуры – стратегическое управление</w:t>
      </w:r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>На этом уровне функционируют директор и формы самоуправления школы:  Упра</w:t>
      </w:r>
      <w:r w:rsidR="00100DE5" w:rsidRPr="00B407DE">
        <w:rPr>
          <w:rFonts w:ascii="Times New Roman" w:hAnsi="Times New Roman" w:cs="Times New Roman"/>
          <w:sz w:val="24"/>
          <w:szCs w:val="24"/>
        </w:rPr>
        <w:t>в</w:t>
      </w:r>
      <w:r w:rsidR="00100DE5" w:rsidRPr="00B407DE">
        <w:rPr>
          <w:rFonts w:ascii="Times New Roman" w:hAnsi="Times New Roman" w:cs="Times New Roman"/>
          <w:sz w:val="24"/>
          <w:szCs w:val="24"/>
        </w:rPr>
        <w:t>ляющий совет,  педагогический совет, родительский комитет.</w:t>
      </w: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7DE">
        <w:rPr>
          <w:rFonts w:ascii="Times New Roman" w:hAnsi="Times New Roman" w:cs="Times New Roman"/>
          <w:sz w:val="24"/>
          <w:szCs w:val="24"/>
        </w:rPr>
        <w:t>Директор школы опре</w:t>
      </w:r>
      <w:r w:rsidR="00B30522" w:rsidRPr="00B407DE">
        <w:rPr>
          <w:rFonts w:ascii="Times New Roman" w:hAnsi="Times New Roman" w:cs="Times New Roman"/>
          <w:sz w:val="24"/>
          <w:szCs w:val="24"/>
        </w:rPr>
        <w:t>деляет совместно с Управляющим С</w:t>
      </w:r>
      <w:r w:rsidRPr="00B407DE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407DE">
        <w:rPr>
          <w:rFonts w:ascii="Times New Roman" w:hAnsi="Times New Roman" w:cs="Times New Roman"/>
          <w:sz w:val="24"/>
          <w:szCs w:val="24"/>
        </w:rPr>
        <w:t>стр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тегию развития школы, представляет её интересы в государственных и общественных и</w:t>
      </w:r>
      <w:r w:rsidRPr="00B407DE">
        <w:rPr>
          <w:rFonts w:ascii="Times New Roman" w:hAnsi="Times New Roman" w:cs="Times New Roman"/>
          <w:sz w:val="24"/>
          <w:szCs w:val="24"/>
        </w:rPr>
        <w:t>н</w:t>
      </w:r>
      <w:r w:rsidRPr="00B407DE">
        <w:rPr>
          <w:rFonts w:ascii="Times New Roman" w:hAnsi="Times New Roman" w:cs="Times New Roman"/>
          <w:sz w:val="24"/>
          <w:szCs w:val="24"/>
        </w:rPr>
        <w:t>станциях. Директор школы не</w:t>
      </w:r>
      <w:r w:rsidR="00B30522" w:rsidRPr="00B407DE">
        <w:rPr>
          <w:rFonts w:ascii="Times New Roman" w:hAnsi="Times New Roman" w:cs="Times New Roman"/>
          <w:sz w:val="24"/>
          <w:szCs w:val="24"/>
        </w:rPr>
        <w:t>сёт</w:t>
      </w:r>
      <w:r w:rsidRPr="00B407DE">
        <w:rPr>
          <w:rFonts w:ascii="Times New Roman" w:hAnsi="Times New Roman" w:cs="Times New Roman"/>
          <w:sz w:val="24"/>
          <w:szCs w:val="24"/>
        </w:rPr>
        <w:t xml:space="preserve"> персональную юридическую ответственность за орган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зацию жизнедеятельности школы, создает благоприятные условия для развития школы.</w:t>
      </w:r>
    </w:p>
    <w:p w:rsidR="00B407DE" w:rsidRDefault="00B407DE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b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Второй уровень структуры – тактическое управление</w:t>
      </w:r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На этом уровне функционируют: </w:t>
      </w:r>
    </w:p>
    <w:p w:rsidR="00100DE5" w:rsidRPr="00B407DE" w:rsidRDefault="00100DE5" w:rsidP="00B407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Заместители директора (по УВР и ВР, по информатизации, по безопасности, по АХР, по экономическим вопросам). </w:t>
      </w:r>
    </w:p>
    <w:p w:rsidR="00100DE5" w:rsidRPr="00B407DE" w:rsidRDefault="00100DE5" w:rsidP="00B407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Методический совет школы — коллегиальный орган, в состав которого входят р</w:t>
      </w:r>
      <w:r w:rsidRPr="00B407DE">
        <w:rPr>
          <w:rFonts w:ascii="Times New Roman" w:hAnsi="Times New Roman" w:cs="Times New Roman"/>
          <w:sz w:val="24"/>
          <w:szCs w:val="24"/>
        </w:rPr>
        <w:t>у</w:t>
      </w:r>
      <w:r w:rsidRPr="00B407DE">
        <w:rPr>
          <w:rFonts w:ascii="Times New Roman" w:hAnsi="Times New Roman" w:cs="Times New Roman"/>
          <w:sz w:val="24"/>
          <w:szCs w:val="24"/>
        </w:rPr>
        <w:t>ководители методических объединений школы.</w:t>
      </w:r>
    </w:p>
    <w:p w:rsidR="00100DE5" w:rsidRPr="00B407DE" w:rsidRDefault="00B30522" w:rsidP="00B407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B407DE">
        <w:rPr>
          <w:rFonts w:ascii="Times New Roman" w:hAnsi="Times New Roman" w:cs="Times New Roman"/>
          <w:sz w:val="24"/>
          <w:szCs w:val="24"/>
        </w:rPr>
        <w:t xml:space="preserve">  </w:t>
      </w:r>
      <w:r w:rsidR="00100DE5" w:rsidRPr="00B407DE">
        <w:rPr>
          <w:rFonts w:ascii="Times New Roman" w:hAnsi="Times New Roman" w:cs="Times New Roman"/>
          <w:sz w:val="24"/>
          <w:szCs w:val="24"/>
        </w:rPr>
        <w:t>Каждый член администрации интегрирует в определенное направление или подра</w:t>
      </w:r>
      <w:r w:rsidR="00100DE5" w:rsidRPr="00B407DE">
        <w:rPr>
          <w:rFonts w:ascii="Times New Roman" w:hAnsi="Times New Roman" w:cs="Times New Roman"/>
          <w:sz w:val="24"/>
          <w:szCs w:val="24"/>
        </w:rPr>
        <w:t>з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деление учебно-воспитательной системы согласно своему административному статусу или общественной роли. </w:t>
      </w:r>
    </w:p>
    <w:p w:rsidR="00100DE5" w:rsidRPr="00B407DE" w:rsidRDefault="00B30522" w:rsidP="00B407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7DE">
        <w:rPr>
          <w:rFonts w:ascii="Times New Roman" w:hAnsi="Times New Roman" w:cs="Times New Roman"/>
          <w:sz w:val="24"/>
          <w:szCs w:val="24"/>
        </w:rPr>
        <w:t xml:space="preserve">  </w:t>
      </w:r>
      <w:r w:rsidR="00100DE5" w:rsidRPr="00B407DE">
        <w:rPr>
          <w:rFonts w:ascii="Times New Roman" w:hAnsi="Times New Roman" w:cs="Times New Roman"/>
          <w:sz w:val="24"/>
          <w:szCs w:val="24"/>
        </w:rPr>
        <w:t>Второй уровень выступает звеном опосредованного руководства директора образ</w:t>
      </w:r>
      <w:r w:rsidR="00100DE5" w:rsidRPr="00B407DE">
        <w:rPr>
          <w:rFonts w:ascii="Times New Roman" w:hAnsi="Times New Roman" w:cs="Times New Roman"/>
          <w:sz w:val="24"/>
          <w:szCs w:val="24"/>
        </w:rPr>
        <w:t>о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вательной системой.  Главная функция —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 </w:t>
      </w:r>
    </w:p>
    <w:p w:rsidR="00B407DE" w:rsidRDefault="00B407DE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b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Третий уровень структуры — оперативное управление </w:t>
      </w:r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7DE">
        <w:rPr>
          <w:rFonts w:ascii="Times New Roman" w:hAnsi="Times New Roman" w:cs="Times New Roman"/>
          <w:sz w:val="24"/>
          <w:szCs w:val="24"/>
        </w:rPr>
        <w:t xml:space="preserve">  </w:t>
      </w:r>
      <w:r w:rsidR="00100DE5" w:rsidRPr="00B407DE">
        <w:rPr>
          <w:rFonts w:ascii="Times New Roman" w:hAnsi="Times New Roman" w:cs="Times New Roman"/>
          <w:sz w:val="24"/>
          <w:szCs w:val="24"/>
        </w:rPr>
        <w:t>На этом уровне функционируют учителя и  функциональные службы.</w:t>
      </w:r>
    </w:p>
    <w:p w:rsidR="00100DE5" w:rsidRPr="00B407DE" w:rsidRDefault="00B30522" w:rsidP="00B407DE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</w:t>
      </w:r>
      <w:r w:rsidR="00B407DE">
        <w:rPr>
          <w:rFonts w:ascii="Times New Roman" w:hAnsi="Times New Roman" w:cs="Times New Roman"/>
          <w:sz w:val="24"/>
          <w:szCs w:val="24"/>
        </w:rPr>
        <w:t xml:space="preserve">   </w:t>
      </w:r>
      <w:r w:rsidR="00100DE5" w:rsidRPr="00B407DE">
        <w:rPr>
          <w:rFonts w:ascii="Times New Roman" w:hAnsi="Times New Roman" w:cs="Times New Roman"/>
          <w:sz w:val="24"/>
          <w:szCs w:val="24"/>
        </w:rPr>
        <w:t>Социально-психологическая служба — объе</w:t>
      </w:r>
      <w:r w:rsidRPr="00B407DE">
        <w:rPr>
          <w:rFonts w:ascii="Times New Roman" w:hAnsi="Times New Roman" w:cs="Times New Roman"/>
          <w:sz w:val="24"/>
          <w:szCs w:val="24"/>
        </w:rPr>
        <w:t xml:space="preserve">диняет психологов,  социального </w:t>
      </w:r>
      <w:r w:rsidR="00100DE5" w:rsidRPr="00B407DE">
        <w:rPr>
          <w:rFonts w:ascii="Times New Roman" w:hAnsi="Times New Roman" w:cs="Times New Roman"/>
          <w:sz w:val="24"/>
          <w:szCs w:val="24"/>
        </w:rPr>
        <w:t>пед</w:t>
      </w:r>
      <w:r w:rsidR="00100DE5" w:rsidRPr="00B407DE">
        <w:rPr>
          <w:rFonts w:ascii="Times New Roman" w:hAnsi="Times New Roman" w:cs="Times New Roman"/>
          <w:sz w:val="24"/>
          <w:szCs w:val="24"/>
        </w:rPr>
        <w:t>а</w:t>
      </w:r>
      <w:r w:rsidR="00100DE5" w:rsidRPr="00B407DE">
        <w:rPr>
          <w:rFonts w:ascii="Times New Roman" w:hAnsi="Times New Roman" w:cs="Times New Roman"/>
          <w:sz w:val="24"/>
          <w:szCs w:val="24"/>
        </w:rPr>
        <w:t>гога, учителя-логопеда для оказания помощи педагогам и учащимся.</w:t>
      </w:r>
    </w:p>
    <w:p w:rsidR="00100DE5" w:rsidRPr="00B407DE" w:rsidRDefault="00100DE5" w:rsidP="00B40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Информационно-методическая служба — объединяет учителей информатики и ИКТ, школьную библиотеку, учителей, активно использующих И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>оей деятельн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сти, инженера, осуществляющего   техническую поддержку средств ИКТ.</w:t>
      </w:r>
    </w:p>
    <w:p w:rsidR="00100DE5" w:rsidRPr="00B407DE" w:rsidRDefault="00100DE5" w:rsidP="00B40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Музей школы «Родина» — для осуществления на базе музея патриотического во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питания учащихся через формирование любви к Отчизне, бережного отношения к ее тр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дициям и истории.</w:t>
      </w:r>
    </w:p>
    <w:p w:rsidR="00100DE5" w:rsidRPr="00B407DE" w:rsidRDefault="00100DE5" w:rsidP="00B40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Методические объединения – объединяют учителей одной образовательной обла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ти.</w:t>
      </w:r>
    </w:p>
    <w:p w:rsidR="00100DE5" w:rsidRPr="00B407DE" w:rsidRDefault="00100DE5" w:rsidP="00B407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Временные творческие коллективы — объединяют учителей для решения единой творческой задачи.</w:t>
      </w:r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>Взаимодействие субъектов управления этого уровня осуществляется через специ</w:t>
      </w:r>
      <w:r w:rsidR="00100DE5" w:rsidRPr="00B407DE">
        <w:rPr>
          <w:rFonts w:ascii="Times New Roman" w:hAnsi="Times New Roman" w:cs="Times New Roman"/>
          <w:sz w:val="24"/>
          <w:szCs w:val="24"/>
        </w:rPr>
        <w:t>а</w:t>
      </w:r>
      <w:r w:rsidR="00100DE5" w:rsidRPr="00B407DE">
        <w:rPr>
          <w:rFonts w:ascii="Times New Roman" w:hAnsi="Times New Roman" w:cs="Times New Roman"/>
          <w:sz w:val="24"/>
          <w:szCs w:val="24"/>
        </w:rPr>
        <w:t>лизацию функций при их одновременной интеграции.</w:t>
      </w:r>
    </w:p>
    <w:p w:rsidR="00B407DE" w:rsidRDefault="00B407DE" w:rsidP="00B407DE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</w:p>
    <w:p w:rsidR="00100DE5" w:rsidRPr="00B407DE" w:rsidRDefault="00100DE5" w:rsidP="00B407DE">
      <w:pPr>
        <w:keepNext/>
        <w:keepLines/>
        <w:spacing w:after="0"/>
        <w:jc w:val="both"/>
        <w:rPr>
          <w:rStyle w:val="31"/>
          <w:rFonts w:eastAsia="Calibri"/>
          <w:b/>
          <w:sz w:val="24"/>
          <w:szCs w:val="24"/>
          <w:u w:val="none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4.</w:t>
      </w:r>
      <w:r w:rsidR="00B30522" w:rsidRPr="00B4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7DE">
        <w:rPr>
          <w:rStyle w:val="31"/>
          <w:rFonts w:eastAsia="Calibri"/>
          <w:b/>
          <w:sz w:val="24"/>
          <w:szCs w:val="24"/>
          <w:u w:val="none"/>
        </w:rPr>
        <w:t>Контингент учащихся</w:t>
      </w:r>
      <w:bookmarkEnd w:id="2"/>
    </w:p>
    <w:p w:rsidR="00100DE5" w:rsidRPr="00B407DE" w:rsidRDefault="00B3052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2015-2016 учебный  год закончили 678 учащихся, прибыло - 14 человек, выбыло -44. </w:t>
      </w: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</w:t>
      </w:r>
      <w:r w:rsidR="00B30522" w:rsidRPr="00B407DE">
        <w:rPr>
          <w:rFonts w:ascii="Times New Roman" w:hAnsi="Times New Roman" w:cs="Times New Roman"/>
          <w:sz w:val="24"/>
          <w:szCs w:val="24"/>
        </w:rPr>
        <w:t xml:space="preserve">    </w:t>
      </w:r>
      <w:r w:rsidRPr="00B407DE">
        <w:rPr>
          <w:rFonts w:ascii="Times New Roman" w:hAnsi="Times New Roman" w:cs="Times New Roman"/>
          <w:sz w:val="24"/>
          <w:szCs w:val="24"/>
        </w:rPr>
        <w:t xml:space="preserve">Всего аттестовалось  590 учащихся  (без 1-х классов- 85 человек). </w:t>
      </w:r>
    </w:p>
    <w:p w:rsidR="00100DE5" w:rsidRPr="00B407DE" w:rsidRDefault="00B407DE" w:rsidP="00B407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По итогам четверти   не аттестовано 3 обучающихся:  за пропуски без уважительной причины  Поляков Иван 6б класс, Шпилёва Анастасия </w:t>
      </w:r>
      <w:r w:rsidR="00B30522" w:rsidRPr="00B407DE">
        <w:rPr>
          <w:rFonts w:ascii="Times New Roman" w:hAnsi="Times New Roman" w:cs="Times New Roman"/>
          <w:sz w:val="24"/>
          <w:szCs w:val="24"/>
        </w:rPr>
        <w:t>9</w:t>
      </w:r>
      <w:r w:rsidR="00100DE5" w:rsidRPr="00B407DE">
        <w:rPr>
          <w:rFonts w:ascii="Times New Roman" w:hAnsi="Times New Roman" w:cs="Times New Roman"/>
          <w:sz w:val="24"/>
          <w:szCs w:val="24"/>
        </w:rPr>
        <w:t xml:space="preserve">б класс и </w:t>
      </w:r>
      <w:proofErr w:type="spellStart"/>
      <w:r w:rsidR="00100DE5" w:rsidRPr="00B407DE">
        <w:rPr>
          <w:rFonts w:ascii="Times New Roman" w:hAnsi="Times New Roman" w:cs="Times New Roman"/>
          <w:sz w:val="24"/>
          <w:szCs w:val="24"/>
        </w:rPr>
        <w:t>Касинов</w:t>
      </w:r>
      <w:proofErr w:type="spellEnd"/>
      <w:r w:rsidR="00100DE5" w:rsidRPr="00B407DE">
        <w:rPr>
          <w:rFonts w:ascii="Times New Roman" w:hAnsi="Times New Roman" w:cs="Times New Roman"/>
          <w:sz w:val="24"/>
          <w:szCs w:val="24"/>
        </w:rPr>
        <w:t xml:space="preserve"> Роман по физ</w:t>
      </w:r>
      <w:r w:rsidR="00100DE5" w:rsidRPr="00B407DE">
        <w:rPr>
          <w:rFonts w:ascii="Times New Roman" w:hAnsi="Times New Roman" w:cs="Times New Roman"/>
          <w:sz w:val="24"/>
          <w:szCs w:val="24"/>
        </w:rPr>
        <w:t>и</w:t>
      </w:r>
      <w:r w:rsidR="00100DE5" w:rsidRPr="00B407DE">
        <w:rPr>
          <w:rFonts w:ascii="Times New Roman" w:hAnsi="Times New Roman" w:cs="Times New Roman"/>
          <w:sz w:val="24"/>
          <w:szCs w:val="24"/>
        </w:rPr>
        <w:t>ческой культуре на основании медицинской справки.</w:t>
      </w:r>
    </w:p>
    <w:p w:rsidR="00316ABD" w:rsidRPr="00B407DE" w:rsidRDefault="00100DE5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</w:t>
      </w:r>
      <w:r w:rsid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 xml:space="preserve"> Отличников- 35, на «4» и «5» - 197, качество знаний – 46% (без классов СКО). </w:t>
      </w:r>
    </w:p>
    <w:p w:rsidR="00316ABD" w:rsidRPr="00B407DE" w:rsidRDefault="00B407DE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6ABD" w:rsidRPr="00B407DE">
        <w:rPr>
          <w:rFonts w:ascii="Times New Roman" w:hAnsi="Times New Roman" w:cs="Times New Roman"/>
          <w:sz w:val="24"/>
          <w:szCs w:val="24"/>
        </w:rPr>
        <w:t>Выполняя программу всеобуча, в 2015-2016 учебном году для детей-инвалидов и д</w:t>
      </w:r>
      <w:r w:rsidR="00316ABD" w:rsidRPr="00B407DE">
        <w:rPr>
          <w:rFonts w:ascii="Times New Roman" w:hAnsi="Times New Roman" w:cs="Times New Roman"/>
          <w:sz w:val="24"/>
          <w:szCs w:val="24"/>
        </w:rPr>
        <w:t>е</w:t>
      </w:r>
      <w:r w:rsidR="00316ABD" w:rsidRPr="00B407DE">
        <w:rPr>
          <w:rFonts w:ascii="Times New Roman" w:hAnsi="Times New Roman" w:cs="Times New Roman"/>
          <w:sz w:val="24"/>
          <w:szCs w:val="24"/>
        </w:rPr>
        <w:t>тей, имеющих ограниченные возможности здоровья, было организовано индивидуальное обучение   на дому. Эту категорию составили к концу учебного года 12 человек  (2%) на уровнях начального и основного общего образования.  Из них 5 обучающихся   дополн</w:t>
      </w:r>
      <w:r w:rsidR="00316ABD" w:rsidRPr="00B407DE">
        <w:rPr>
          <w:rFonts w:ascii="Times New Roman" w:hAnsi="Times New Roman" w:cs="Times New Roman"/>
          <w:sz w:val="24"/>
          <w:szCs w:val="24"/>
        </w:rPr>
        <w:t>и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тельно получали образование в дистанционной форме.  </w:t>
      </w:r>
    </w:p>
    <w:p w:rsidR="00612CE9" w:rsidRPr="00B407DE" w:rsidRDefault="00612CE9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>Кол-во учащихся из неблагополучных семей</w:t>
      </w:r>
      <w:r w:rsidR="00B30522" w:rsidRPr="00B40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612CE9" w:rsidRPr="00B407DE" w:rsidRDefault="00B3052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– на начало года – 20 учащихся;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конец года – 17 учащихся.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Количество уч-ся, состоящих на </w:t>
      </w:r>
      <w:proofErr w:type="spellStart"/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>внутришкольном</w:t>
      </w:r>
      <w:proofErr w:type="spellEnd"/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контроле: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начало года – 13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на конец года 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уч-ся, состоящих на учете в ОДН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– на начало года – 12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конец года – 8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снято с учета в ОДН – 7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поставлено - 3</w:t>
      </w:r>
      <w:r w:rsidR="00B30522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CE9" w:rsidRPr="00B407DE" w:rsidRDefault="009266A3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2CE9" w:rsidRPr="00B407DE">
        <w:rPr>
          <w:rFonts w:ascii="Times New Roman" w:eastAsia="Times New Roman" w:hAnsi="Times New Roman" w:cs="Times New Roman"/>
          <w:sz w:val="24"/>
          <w:szCs w:val="24"/>
        </w:rPr>
        <w:t>Количество уч-ся, совершивших преступления в этом учебном году:</w:t>
      </w:r>
    </w:p>
    <w:p w:rsidR="00612CE9" w:rsidRPr="00B407DE" w:rsidRDefault="009266A3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2CE9" w:rsidRPr="00B407DE">
        <w:rPr>
          <w:rFonts w:ascii="Times New Roman" w:eastAsia="Times New Roman" w:hAnsi="Times New Roman" w:cs="Times New Roman"/>
          <w:sz w:val="24"/>
          <w:szCs w:val="24"/>
        </w:rPr>
        <w:t xml:space="preserve"> 14 - 15 лет – 1 </w:t>
      </w:r>
    </w:p>
    <w:p w:rsidR="009266A3" w:rsidRPr="00B407DE" w:rsidRDefault="009266A3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7098" w:rsidRPr="00B407D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12CE9" w:rsidRPr="00B407DE">
        <w:rPr>
          <w:rFonts w:ascii="Times New Roman" w:eastAsia="Times New Roman" w:hAnsi="Times New Roman" w:cs="Times New Roman"/>
          <w:sz w:val="24"/>
          <w:szCs w:val="24"/>
        </w:rPr>
        <w:t>правонарушени</w:t>
      </w:r>
      <w:r w:rsidR="00407098"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2CE9" w:rsidRPr="00B407DE">
        <w:rPr>
          <w:rFonts w:ascii="Times New Roman" w:eastAsia="Times New Roman" w:hAnsi="Times New Roman" w:cs="Times New Roman"/>
          <w:sz w:val="24"/>
          <w:szCs w:val="24"/>
        </w:rPr>
        <w:t xml:space="preserve"> в этом учебном году</w:t>
      </w:r>
      <w:r w:rsidR="00407098" w:rsidRPr="00B407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2CE9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CE9" w:rsidRPr="00B407DE" w:rsidRDefault="00612CE9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6A3"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Опекаемых </w:t>
      </w:r>
      <w:r w:rsidR="00407098"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16 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07098" w:rsidRPr="00B407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00DE5" w:rsidRPr="00B407DE" w:rsidRDefault="009266A3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В течение года  уточнены списки детей, фактически проживающих на территории, з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 xml:space="preserve">креплённой за МКОУ ООШ №6  и подлежащих обучению в школе. С ноября  2015 года по май 2016 года проводились занятия по программе </w:t>
      </w:r>
      <w:proofErr w:type="spellStart"/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 количестве  </w:t>
      </w:r>
      <w:r w:rsidR="008E503C" w:rsidRPr="00B407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 xml:space="preserve">  человек. Проверены списки детей по классам, алфавитная книга записи учащихся, личные дела учащихся, оформлен социальный паспорт школы, выявлены учащиеся льго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ной категории. Работа по осуществлению всеобуча ведётся на основе годового плана р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0DE5" w:rsidRPr="00B407DE">
        <w:rPr>
          <w:rFonts w:ascii="Times New Roman" w:eastAsia="Times New Roman" w:hAnsi="Times New Roman" w:cs="Times New Roman"/>
          <w:sz w:val="24"/>
          <w:szCs w:val="24"/>
        </w:rPr>
        <w:t>боты школы.</w:t>
      </w:r>
    </w:p>
    <w:p w:rsidR="00B407DE" w:rsidRDefault="00B407DE" w:rsidP="00B407D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7DE" w:rsidRDefault="009266A3" w:rsidP="00B407D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4608B" w:rsidRPr="00B407DE">
        <w:rPr>
          <w:rFonts w:ascii="Times New Roman" w:hAnsi="Times New Roman" w:cs="Times New Roman"/>
          <w:b/>
          <w:sz w:val="24"/>
          <w:szCs w:val="24"/>
        </w:rPr>
        <w:t>Подбор  и  расстановка  кадров,  повышение  квалификации</w:t>
      </w:r>
      <w:r w:rsidR="00B407DE">
        <w:rPr>
          <w:rFonts w:ascii="Times New Roman" w:hAnsi="Times New Roman" w:cs="Times New Roman"/>
          <w:b/>
          <w:sz w:val="24"/>
          <w:szCs w:val="24"/>
        </w:rPr>
        <w:t>.</w:t>
      </w:r>
      <w:r w:rsidRPr="00B407DE">
        <w:rPr>
          <w:rFonts w:ascii="Times New Roman" w:hAnsi="Times New Roman" w:cs="Times New Roman"/>
          <w:sz w:val="24"/>
          <w:szCs w:val="24"/>
        </w:rPr>
        <w:t xml:space="preserve">       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8B" w:rsidRPr="00B407DE" w:rsidRDefault="00B407DE" w:rsidP="00B407DE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608B" w:rsidRPr="00B407DE">
        <w:rPr>
          <w:rFonts w:ascii="Times New Roman" w:hAnsi="Times New Roman" w:cs="Times New Roman"/>
          <w:sz w:val="24"/>
          <w:szCs w:val="24"/>
        </w:rPr>
        <w:t>На  протяжении  ряда  лет  школа  укомплектована  высокопрофессиональными  ка</w:t>
      </w:r>
      <w:r w:rsidR="0034608B" w:rsidRPr="00B407DE">
        <w:rPr>
          <w:rFonts w:ascii="Times New Roman" w:hAnsi="Times New Roman" w:cs="Times New Roman"/>
          <w:sz w:val="24"/>
          <w:szCs w:val="24"/>
        </w:rPr>
        <w:t>д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рами:  </w:t>
      </w:r>
    </w:p>
    <w:p w:rsidR="0034608B" w:rsidRPr="00B407DE" w:rsidRDefault="0034608B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- 100% педагогов имеют педагогическое образование;</w:t>
      </w:r>
    </w:p>
    <w:p w:rsidR="0034608B" w:rsidRPr="00B407DE" w:rsidRDefault="0034608B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  91 % педагогов имеют высшее образование;</w:t>
      </w:r>
    </w:p>
    <w:p w:rsidR="0034608B" w:rsidRPr="00B407DE" w:rsidRDefault="009266A3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-  </w:t>
      </w:r>
      <w:r w:rsidR="0034608B" w:rsidRPr="00B407DE">
        <w:rPr>
          <w:rFonts w:ascii="Times New Roman" w:hAnsi="Times New Roman" w:cs="Times New Roman"/>
          <w:sz w:val="24"/>
          <w:szCs w:val="24"/>
        </w:rPr>
        <w:t>69% имеют высшую и первую квалификационные категории.</w:t>
      </w:r>
    </w:p>
    <w:p w:rsidR="009266A3" w:rsidRPr="00B407DE" w:rsidRDefault="009266A3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08B" w:rsidRPr="00B407DE" w:rsidRDefault="0034608B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Сводные данные по квалификационным категориям на 1 июня  2016 года:</w:t>
      </w:r>
    </w:p>
    <w:p w:rsidR="0034608B" w:rsidRPr="00B407DE" w:rsidRDefault="0034608B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tblpX="148" w:tblpY="1"/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56"/>
        <w:gridCol w:w="1612"/>
        <w:gridCol w:w="4112"/>
      </w:tblGrid>
      <w:tr w:rsidR="0034608B" w:rsidRPr="00B407DE" w:rsidTr="0014365C">
        <w:trPr>
          <w:trHeight w:val="706"/>
        </w:trPr>
        <w:tc>
          <w:tcPr>
            <w:tcW w:w="3956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Квалификационная</w:t>
            </w: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категория</w:t>
            </w:r>
          </w:p>
        </w:tc>
        <w:tc>
          <w:tcPr>
            <w:tcW w:w="16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1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  <w:r w:rsidRPr="00B4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общего числа</w:t>
            </w: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педагогических работников</w:t>
            </w:r>
          </w:p>
        </w:tc>
      </w:tr>
      <w:tr w:rsidR="0034608B" w:rsidRPr="00B407DE" w:rsidTr="0014365C">
        <w:trPr>
          <w:trHeight w:hRule="exact" w:val="410"/>
        </w:trPr>
        <w:tc>
          <w:tcPr>
            <w:tcW w:w="3956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6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4608B" w:rsidRPr="00B407DE" w:rsidTr="0014365C">
        <w:trPr>
          <w:trHeight w:hRule="exact" w:val="466"/>
        </w:trPr>
        <w:tc>
          <w:tcPr>
            <w:tcW w:w="3956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08B" w:rsidRPr="00B407DE" w:rsidTr="0014365C">
        <w:trPr>
          <w:trHeight w:val="677"/>
        </w:trPr>
        <w:tc>
          <w:tcPr>
            <w:tcW w:w="3956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Соответствуют занимаемой дол</w:t>
            </w: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16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608B" w:rsidRPr="00B407DE" w:rsidTr="0014365C">
        <w:trPr>
          <w:trHeight w:hRule="exact" w:val="328"/>
        </w:trPr>
        <w:tc>
          <w:tcPr>
            <w:tcW w:w="3956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имеют категории</w:t>
            </w:r>
          </w:p>
        </w:tc>
        <w:tc>
          <w:tcPr>
            <w:tcW w:w="16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34608B" w:rsidRPr="00B407DE" w:rsidRDefault="0034608B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266A3" w:rsidRPr="00B407DE" w:rsidRDefault="0034608B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34608B" w:rsidRPr="00B407DE" w:rsidRDefault="009266A3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Несмотря на то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что   уровень квалификации достаточно высокий, в 2016-2017 учебном году необходимо провести работу с педагогами, которые, имея стаж работы  б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лее 10 лет, не  работают над повышением категории: </w:t>
      </w:r>
      <w:proofErr w:type="spellStart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Съедин</w:t>
      </w:r>
      <w:proofErr w:type="spellEnd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С.В., учитель истории и о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ществознания, Рожкова Людмила Викторовна, учитель начальных классов.  Не прошла своевременно  аттестацию учитель физической культуры </w:t>
      </w:r>
      <w:proofErr w:type="spellStart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Корнюшенко</w:t>
      </w:r>
      <w:proofErr w:type="spellEnd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О.М.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Авакян</w:t>
      </w:r>
      <w:proofErr w:type="spellEnd"/>
      <w:r w:rsidR="0034608B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Р.В.,  учитель иностранного языка,  не имеет высшего образования.</w:t>
      </w:r>
    </w:p>
    <w:p w:rsidR="0034608B" w:rsidRPr="00B407DE" w:rsidRDefault="0034608B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266A3" w:rsidRPr="00B407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На 1%  снизилось количество  педагогов, имеющих первую и высшую квалифик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ционную категорию – это  педагоги в возрасте после 55 лет, которые не хотят подтве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ждать категорию по причине  сложности  данной процедуры, хотя это педагоги  опытные, профессионалы своего дела: </w:t>
      </w:r>
      <w:proofErr w:type="spellStart"/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Агаркова</w:t>
      </w:r>
      <w:proofErr w:type="spellEnd"/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Л.А., </w:t>
      </w:r>
      <w:proofErr w:type="spellStart"/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Дроваль</w:t>
      </w:r>
      <w:proofErr w:type="spellEnd"/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Т.А., Махмудова Н.Н.</w:t>
      </w:r>
    </w:p>
    <w:p w:rsidR="009266A3" w:rsidRDefault="0034608B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9266A3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В ОУ увеличилось количество педагогов, не имеющих  категории, однако 3 из них находится в отпуске по уходу за ребёнком, 2 молодых педагога,  2</w:t>
      </w:r>
      <w:r w:rsidR="009266A3"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учителя, проработа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B407DE">
        <w:rPr>
          <w:rFonts w:ascii="Times New Roman" w:hAnsi="Times New Roman" w:cs="Times New Roman"/>
          <w:bCs/>
          <w:color w:val="000000"/>
          <w:sz w:val="24"/>
          <w:szCs w:val="24"/>
        </w:rPr>
        <w:t>шие в  ОУ  менее 2-х лет.</w:t>
      </w:r>
    </w:p>
    <w:p w:rsidR="00B407DE" w:rsidRPr="00B407DE" w:rsidRDefault="00B407DE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08B" w:rsidRPr="00B407DE" w:rsidRDefault="0034608B" w:rsidP="00B407DE">
      <w:pPr>
        <w:framePr w:hSpace="180" w:wrap="around" w:vAnchor="text" w:hAnchor="text" w:x="-68" w:y="1"/>
        <w:spacing w:after="0"/>
        <w:ind w:right="-4915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126"/>
        <w:gridCol w:w="2693"/>
      </w:tblGrid>
      <w:tr w:rsidR="0034608B" w:rsidRPr="00B407DE" w:rsidTr="0014365C">
        <w:tc>
          <w:tcPr>
            <w:tcW w:w="9072" w:type="dxa"/>
            <w:gridSpan w:val="4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Имеют награды</w:t>
            </w:r>
          </w:p>
        </w:tc>
      </w:tr>
      <w:tr w:rsidR="0034608B" w:rsidRPr="00B407DE" w:rsidTr="0014365C">
        <w:tc>
          <w:tcPr>
            <w:tcW w:w="1985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Грамоты Мин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стерства образ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вания РФ </w:t>
            </w:r>
          </w:p>
        </w:tc>
        <w:tc>
          <w:tcPr>
            <w:tcW w:w="2268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Отличник народн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го просвещения РФ</w:t>
            </w:r>
          </w:p>
        </w:tc>
        <w:tc>
          <w:tcPr>
            <w:tcW w:w="2126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Почетный рабо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ник общего обр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зования РФ</w:t>
            </w:r>
          </w:p>
        </w:tc>
        <w:tc>
          <w:tcPr>
            <w:tcW w:w="2693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Победители  НПО</w:t>
            </w:r>
          </w:p>
        </w:tc>
      </w:tr>
      <w:tr w:rsidR="0034608B" w:rsidRPr="00B407DE" w:rsidTr="0014365C">
        <w:tc>
          <w:tcPr>
            <w:tcW w:w="1985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Третьякова Л.А.</w:t>
            </w:r>
          </w:p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Радченко О.Е.</w:t>
            </w:r>
          </w:p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Кулик Е.Н.</w:t>
            </w:r>
          </w:p>
        </w:tc>
        <w:tc>
          <w:tcPr>
            <w:tcW w:w="2268" w:type="dxa"/>
          </w:tcPr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4608B" w:rsidRPr="00B407DE" w:rsidRDefault="0034608B" w:rsidP="00B407DE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Махмудова Н.Н.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Петренко В.П.</w:t>
            </w:r>
          </w:p>
        </w:tc>
        <w:tc>
          <w:tcPr>
            <w:tcW w:w="2693" w:type="dxa"/>
          </w:tcPr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Несмачная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4608B" w:rsidRPr="00B407DE" w:rsidRDefault="0034608B" w:rsidP="00B407DE">
            <w:pPr>
              <w:tabs>
                <w:tab w:val="left" w:pos="1020"/>
                <w:tab w:val="right" w:pos="2052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316ABD" w:rsidRPr="00B407DE" w:rsidRDefault="0034608B" w:rsidP="00B407D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Аттестация педагогических работников школы проводится в соответствии с Поря</w:t>
      </w:r>
      <w:r w:rsidRPr="00B407DE">
        <w:rPr>
          <w:rFonts w:ascii="Times New Roman" w:hAnsi="Times New Roman" w:cs="Times New Roman"/>
          <w:sz w:val="24"/>
          <w:szCs w:val="24"/>
        </w:rPr>
        <w:t>д</w:t>
      </w:r>
      <w:r w:rsidRPr="00B407DE">
        <w:rPr>
          <w:rFonts w:ascii="Times New Roman" w:hAnsi="Times New Roman" w:cs="Times New Roman"/>
          <w:sz w:val="24"/>
          <w:szCs w:val="24"/>
        </w:rPr>
        <w:t>ком аттестации педагогических работников государственных и муниципальных образов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тельных учреждений, утверждённым приказом Министерства образования и науки РФ от 24 марта 2010 года № 209 , Положением о формах и процедурах проведения аттестации педагогических работников государственных и муниципальных образовательных учре</w:t>
      </w:r>
      <w:r w:rsidRPr="00B407DE">
        <w:rPr>
          <w:rFonts w:ascii="Times New Roman" w:hAnsi="Times New Roman" w:cs="Times New Roman"/>
          <w:sz w:val="24"/>
          <w:szCs w:val="24"/>
        </w:rPr>
        <w:t>ж</w:t>
      </w:r>
      <w:r w:rsidRPr="00B407DE">
        <w:rPr>
          <w:rFonts w:ascii="Times New Roman" w:hAnsi="Times New Roman" w:cs="Times New Roman"/>
          <w:sz w:val="24"/>
          <w:szCs w:val="24"/>
        </w:rPr>
        <w:t>дений Ставропольского края, утверждённым приказом Министерства образования СК от 24 декабря 2010 года №843-пр. и изменениями, внесёнными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 декабря 2012 года № 273-ФЗ. В начале учебного года в образовательном учреждении издан приказ  «О создании комиссии для аттестации педаг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 xml:space="preserve">гических кадров школы» от 01.09.2015 года №114/1.  В соответствии с данным приказом формируется  список педагогических   работников  школы, аттестуемых   в учебном году. Проводится ознакомление педагогических работников  с нормативными документами по </w:t>
      </w:r>
      <w:r w:rsidRPr="00B407DE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педагогических работников. Оказывается помощь при формировании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портф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лио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аттестуемых учителей согласно следующим показателям: </w:t>
      </w:r>
    </w:p>
    <w:p w:rsidR="0034608B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-  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использование образовательных технологий; </w:t>
      </w:r>
    </w:p>
    <w:p w:rsidR="0034608B" w:rsidRPr="00B407DE" w:rsidRDefault="0034608B" w:rsidP="00B407DE">
      <w:pPr>
        <w:numPr>
          <w:ilvl w:val="0"/>
          <w:numId w:val="20"/>
        </w:numPr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совершенствование учебно-методической базы; </w:t>
      </w:r>
    </w:p>
    <w:p w:rsidR="0034608B" w:rsidRPr="00B407DE" w:rsidRDefault="0034608B" w:rsidP="00B407DE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педагогического опыта; </w:t>
      </w:r>
    </w:p>
    <w:p w:rsidR="0034608B" w:rsidRPr="00B407DE" w:rsidRDefault="0034608B" w:rsidP="00B407DE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инновационная деятельность; </w:t>
      </w:r>
    </w:p>
    <w:p w:rsidR="00316ABD" w:rsidRPr="00B407DE" w:rsidRDefault="0034608B" w:rsidP="00B407DE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предметные достижения учащихся; </w:t>
      </w:r>
    </w:p>
    <w:p w:rsidR="0034608B" w:rsidRPr="00B407DE" w:rsidRDefault="0034608B" w:rsidP="00B407DE">
      <w:pPr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1"/>
          <w:sz w:val="24"/>
          <w:szCs w:val="24"/>
        </w:rPr>
        <w:t xml:space="preserve">участие обучающихся в научно-практической деятельности, предметных и творческих конкурсах (олимпиадах, </w:t>
      </w:r>
      <w:r w:rsidRPr="00B407DE">
        <w:rPr>
          <w:rFonts w:ascii="Times New Roman" w:hAnsi="Times New Roman" w:cs="Times New Roman"/>
          <w:sz w:val="24"/>
          <w:szCs w:val="24"/>
        </w:rPr>
        <w:t>соревнованиях).</w:t>
      </w:r>
    </w:p>
    <w:p w:rsidR="0034608B" w:rsidRPr="00B407DE" w:rsidRDefault="0034608B" w:rsidP="00B407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Организованы консультации для аттестуемых учителей. На заседаниях методич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ского совета заслушиваются их отчеты. Аттестуемые педагоги привлекаются к провед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 xml:space="preserve">нию мастер-классов, школ передового опыта.  </w:t>
      </w:r>
    </w:p>
    <w:p w:rsidR="00573006" w:rsidRDefault="00573006" w:rsidP="00573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8B" w:rsidRPr="00B407DE" w:rsidRDefault="00316ABD" w:rsidP="005730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4608B" w:rsidRPr="00B407DE">
        <w:rPr>
          <w:rFonts w:ascii="Times New Roman" w:hAnsi="Times New Roman" w:cs="Times New Roman"/>
          <w:b/>
          <w:sz w:val="24"/>
          <w:szCs w:val="24"/>
        </w:rPr>
        <w:t>Аттестация педагогов в 2015-2016 учебном году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4"/>
        <w:gridCol w:w="1138"/>
        <w:gridCol w:w="1417"/>
        <w:gridCol w:w="1276"/>
        <w:gridCol w:w="1418"/>
        <w:gridCol w:w="1275"/>
        <w:gridCol w:w="1418"/>
      </w:tblGrid>
      <w:tr w:rsidR="0034608B" w:rsidRPr="00B407DE" w:rsidTr="0014365C">
        <w:trPr>
          <w:trHeight w:val="1405"/>
        </w:trPr>
        <w:tc>
          <w:tcPr>
            <w:tcW w:w="1414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Год атт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</w:tc>
        <w:tc>
          <w:tcPr>
            <w:tcW w:w="1138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тесто-вались</w:t>
            </w:r>
            <w:proofErr w:type="spellEnd"/>
            <w:proofErr w:type="gramEnd"/>
          </w:p>
        </w:tc>
        <w:tc>
          <w:tcPr>
            <w:tcW w:w="1417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  <w:proofErr w:type="spellEnd"/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шую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 категорию</w:t>
            </w:r>
          </w:p>
        </w:tc>
        <w:tc>
          <w:tcPr>
            <w:tcW w:w="1276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высшую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горию</w:t>
            </w:r>
          </w:p>
        </w:tc>
        <w:tc>
          <w:tcPr>
            <w:tcW w:w="1418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Подтвер-дили</w:t>
            </w:r>
            <w:proofErr w:type="spellEnd"/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вую 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 категорию</w:t>
            </w:r>
          </w:p>
        </w:tc>
        <w:tc>
          <w:tcPr>
            <w:tcW w:w="1275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первую 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горию</w:t>
            </w:r>
          </w:p>
        </w:tc>
        <w:tc>
          <w:tcPr>
            <w:tcW w:w="1418" w:type="dxa"/>
          </w:tcPr>
          <w:p w:rsidR="0034608B" w:rsidRPr="00B407DE" w:rsidRDefault="0034608B" w:rsidP="00B407DE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Аттесто-вались</w:t>
            </w:r>
            <w:proofErr w:type="spellEnd"/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</w:p>
        </w:tc>
      </w:tr>
      <w:tr w:rsidR="0034608B" w:rsidRPr="00B407DE" w:rsidTr="0014365C">
        <w:trPr>
          <w:trHeight w:val="840"/>
        </w:trPr>
        <w:tc>
          <w:tcPr>
            <w:tcW w:w="1414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8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4608B" w:rsidRPr="00B407DE" w:rsidRDefault="0034608B" w:rsidP="00B407DE">
            <w:pPr>
              <w:spacing w:after="0"/>
              <w:ind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6ABD" w:rsidRPr="00B407DE" w:rsidRDefault="0034608B" w:rsidP="00B407D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08B" w:rsidRPr="00B407DE" w:rsidRDefault="00316ABD" w:rsidP="00B407DE">
      <w:pPr>
        <w:spacing w:after="0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В  2015-2016 учебном году   проходили аттестацию   7 педагогов   ОУ.  2 из них подтвердили   высшую  категорию: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Бабак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Е.В., Писклова О.Б.,  подтвердила первую –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Н</w:t>
      </w:r>
      <w:r w:rsidR="0034608B" w:rsidRPr="00B407DE">
        <w:rPr>
          <w:rFonts w:ascii="Times New Roman" w:hAnsi="Times New Roman" w:cs="Times New Roman"/>
          <w:sz w:val="24"/>
          <w:szCs w:val="24"/>
        </w:rPr>
        <w:t>е</w:t>
      </w:r>
      <w:r w:rsidR="0034608B" w:rsidRPr="00B407DE">
        <w:rPr>
          <w:rFonts w:ascii="Times New Roman" w:hAnsi="Times New Roman" w:cs="Times New Roman"/>
          <w:sz w:val="24"/>
          <w:szCs w:val="24"/>
        </w:rPr>
        <w:t>смачная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В.А. повысила свою категорию с первой </w:t>
      </w:r>
      <w:proofErr w:type="gramStart"/>
      <w:r w:rsidR="0034608B" w:rsidRPr="00B40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высшую. На соответс</w:t>
      </w:r>
      <w:r w:rsidR="0034608B" w:rsidRPr="00B407DE">
        <w:rPr>
          <w:rFonts w:ascii="Times New Roman" w:hAnsi="Times New Roman" w:cs="Times New Roman"/>
          <w:sz w:val="24"/>
          <w:szCs w:val="24"/>
        </w:rPr>
        <w:t>т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вие занимаемой должности аттестовались   зам. директора  по УВР  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Е.А. и учителя: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34608B" w:rsidRPr="00B407DE">
        <w:rPr>
          <w:rFonts w:ascii="Times New Roman" w:hAnsi="Times New Roman" w:cs="Times New Roman"/>
          <w:sz w:val="24"/>
          <w:szCs w:val="24"/>
        </w:rPr>
        <w:t>Корнюшенко</w:t>
      </w:r>
      <w:proofErr w:type="spellEnd"/>
      <w:r w:rsidR="0034608B" w:rsidRPr="00B407D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4608B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608B" w:rsidRPr="00B407DE">
        <w:rPr>
          <w:rFonts w:ascii="Times New Roman" w:hAnsi="Times New Roman" w:cs="Times New Roman"/>
          <w:sz w:val="24"/>
          <w:szCs w:val="24"/>
        </w:rPr>
        <w:t>В</w:t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t xml:space="preserve">4%.вил  ых  на  первую  и  высшую  категорию  икационную  категорию,  увеличилось  с  32%  в  2004  году-2005  </w:t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vanish/>
          <w:sz w:val="24"/>
          <w:szCs w:val="24"/>
        </w:rPr>
        <w:pgNum/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  системе   учителя  школы   проходят  курсы  повышения квалификации.   В пр</w:t>
      </w:r>
      <w:r w:rsidR="0034608B" w:rsidRPr="00B407DE">
        <w:rPr>
          <w:rFonts w:ascii="Times New Roman" w:hAnsi="Times New Roman" w:cs="Times New Roman"/>
          <w:sz w:val="24"/>
          <w:szCs w:val="24"/>
        </w:rPr>
        <w:t>о</w:t>
      </w:r>
      <w:r w:rsidR="0034608B" w:rsidRPr="00B407DE">
        <w:rPr>
          <w:rFonts w:ascii="Times New Roman" w:hAnsi="Times New Roman" w:cs="Times New Roman"/>
          <w:sz w:val="24"/>
          <w:szCs w:val="24"/>
        </w:rPr>
        <w:t>шедшем  учебном году курсы повышения квалификации прошли   34  учителя  (65%).</w:t>
      </w:r>
    </w:p>
    <w:p w:rsidR="0034608B" w:rsidRPr="00B407DE" w:rsidRDefault="0034608B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ФГОС – 5 , СКО – 7,  ОРКСЭ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1,  по дистанционному обучению детей-инвалидов – 2, подготовка к ГИА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4, эксперты ОГЭ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2,  проблемные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3, «Менеджмент в образовании»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1, ФГОС ОВЗ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2, ГО и ЧС 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4,  охрана труда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-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4.</w:t>
      </w:r>
    </w:p>
    <w:p w:rsidR="00316ABD" w:rsidRPr="00B407DE" w:rsidRDefault="00316ABD" w:rsidP="00B407D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08B" w:rsidRPr="00B407DE" w:rsidRDefault="00316ABD" w:rsidP="00B407D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608B" w:rsidRPr="00B407DE">
        <w:rPr>
          <w:rFonts w:ascii="Times New Roman" w:hAnsi="Times New Roman" w:cs="Times New Roman"/>
          <w:b/>
          <w:sz w:val="24"/>
          <w:szCs w:val="24"/>
        </w:rPr>
        <w:t>Педагогические  советы</w:t>
      </w:r>
    </w:p>
    <w:p w:rsidR="0034608B" w:rsidRPr="00B407DE" w:rsidRDefault="0034608B" w:rsidP="00B407D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7DE">
        <w:rPr>
          <w:rFonts w:ascii="Times New Roman" w:hAnsi="Times New Roman" w:cs="Times New Roman"/>
          <w:sz w:val="24"/>
          <w:szCs w:val="24"/>
        </w:rPr>
        <w:t xml:space="preserve">   </w:t>
      </w:r>
      <w:r w:rsidRPr="00B407DE">
        <w:rPr>
          <w:rFonts w:ascii="Times New Roman" w:hAnsi="Times New Roman" w:cs="Times New Roman"/>
          <w:sz w:val="24"/>
          <w:szCs w:val="24"/>
        </w:rPr>
        <w:t>В  2015-2016 учебном  году  были  проведены  тематические  педсоветы  и  по  ит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гам  учебных  четвертей. Были  рассмотрены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5069"/>
        <w:gridCol w:w="2991"/>
      </w:tblGrid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1.Анализ  работы школы в 2014-2015  учебном году и задачи на новый  учебный год.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2. Итоги  организации летнего отдыха уч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  плана работы школы на 2015-2016 учебный год. 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мер антитеррористической безопасности в ОУ.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Махмудова  Н.Н., дире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тор  школы, зам. директ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В.А., зам. дире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В.В., уполномоче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ный по делам ГО и ЧС в школе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Итоги  1-ой четверти.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подготовки к   госуда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итоговой аттестации  в 2015-2016 учебном году.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Зам. директора школы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«Современные педагогические технологии в контексте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1. Итоги 2-ой учебной четверти.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2.О подготовке к государственной итоговой аттестации 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специального (ко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рекционного)</w:t>
            </w:r>
            <w:r w:rsidR="00316ABD"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r w:rsidRPr="00B407D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Е.А., зам. д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316ABD">
        <w:trPr>
          <w:trHeight w:val="886"/>
        </w:trPr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«Педагог в современной школе: професси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нальный и психологический аспекты»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Блинкова С.П., зам.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1.Итоги 3-ей учебной четверти.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2.Организация  индивидуального и дистанц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онного обучения  учащихся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4608B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Блинкова С.П., зам.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«Актуальные вопросы воспитания школьников в соответствии с ФГОС второго поколения и концепцией духовно-нравственного развития  российских школьников»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В.А., зам. дире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1.</w:t>
            </w:r>
            <w:r w:rsidR="00316ABD"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Итоги 4-ой учебной четверти и 2015-2016 учебного года.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ABD"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Об окончании   2015-2016 учебного года  в 1-х, 9-х классах. О допуске к государственной итоговой аттестации.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3. О готовности МКОУ ООШ №6 к ГИА.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16ABD" w:rsidRPr="00B407DE" w:rsidRDefault="00316ABD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Е.А., зам. д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</w:tr>
      <w:tr w:rsidR="0034608B" w:rsidRPr="00B407DE" w:rsidTr="00316ABD">
        <w:trPr>
          <w:trHeight w:val="1210"/>
        </w:trPr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окончании   2015-2016 учебного года  в 2-8-х классах. 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 организации летнего отдыха  учащихся в 2016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В.А., зам. дире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</w:tr>
      <w:tr w:rsidR="0034608B" w:rsidRPr="00B407DE" w:rsidTr="0014365C">
        <w:tc>
          <w:tcPr>
            <w:tcW w:w="1668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46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итогах государственной итоговой атт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стации в  2015-2016 учебном году.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награждении  выпускников 9-х классов похвальными  листами и грамотами.</w:t>
            </w:r>
          </w:p>
        </w:tc>
        <w:tc>
          <w:tcPr>
            <w:tcW w:w="4395" w:type="dxa"/>
          </w:tcPr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Е.А., зам.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608B" w:rsidRPr="00B407DE" w:rsidRDefault="0034608B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</w:tr>
    </w:tbl>
    <w:p w:rsidR="0034608B" w:rsidRPr="00B407DE" w:rsidRDefault="0034608B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08B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8. </w:t>
      </w:r>
      <w:r w:rsidR="0034608B" w:rsidRPr="00B407DE">
        <w:rPr>
          <w:rFonts w:ascii="Times New Roman" w:hAnsi="Times New Roman"/>
          <w:b/>
          <w:sz w:val="24"/>
          <w:szCs w:val="24"/>
        </w:rPr>
        <w:t>Формы  методической  работы  по  повышению  профессио</w:t>
      </w:r>
      <w:r w:rsidRPr="00B407DE">
        <w:rPr>
          <w:rFonts w:ascii="Times New Roman" w:hAnsi="Times New Roman"/>
          <w:b/>
          <w:sz w:val="24"/>
          <w:szCs w:val="24"/>
        </w:rPr>
        <w:t>нального  мастерства  педагогов</w:t>
      </w:r>
    </w:p>
    <w:p w:rsidR="0034608B" w:rsidRPr="00B407DE" w:rsidRDefault="0034608B" w:rsidP="00B407DE">
      <w:pPr>
        <w:pStyle w:val="a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</w:t>
      </w:r>
      <w:r w:rsidR="00316ABD" w:rsidRPr="00B407DE">
        <w:rPr>
          <w:rFonts w:ascii="Times New Roman" w:hAnsi="Times New Roman"/>
          <w:sz w:val="24"/>
          <w:szCs w:val="24"/>
        </w:rPr>
        <w:t xml:space="preserve">   </w:t>
      </w:r>
      <w:r w:rsidRPr="00B407DE">
        <w:rPr>
          <w:rFonts w:ascii="Times New Roman" w:hAnsi="Times New Roman"/>
          <w:sz w:val="24"/>
          <w:szCs w:val="24"/>
        </w:rPr>
        <w:t>В декабре 2015 года в МКОУ ООШ №6  был проведён  школьный  этап конкурса «Учитель года – 2016», в котором приняли участие 3 педагога: Киреев Я.Я., учитель те</w:t>
      </w:r>
      <w:r w:rsidRPr="00B407DE">
        <w:rPr>
          <w:rFonts w:ascii="Times New Roman" w:hAnsi="Times New Roman"/>
          <w:sz w:val="24"/>
          <w:szCs w:val="24"/>
        </w:rPr>
        <w:t>х</w:t>
      </w:r>
      <w:r w:rsidRPr="00B407DE">
        <w:rPr>
          <w:rFonts w:ascii="Times New Roman" w:hAnsi="Times New Roman"/>
          <w:sz w:val="24"/>
          <w:szCs w:val="24"/>
        </w:rPr>
        <w:lastRenderedPageBreak/>
        <w:t xml:space="preserve">нологии, Рожкова Л.В., учитель начальных классов, </w:t>
      </w:r>
      <w:proofErr w:type="spellStart"/>
      <w:r w:rsidRPr="00B407DE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И.А., учитель начальных классов. Победитель конкурса </w:t>
      </w:r>
      <w:proofErr w:type="spellStart"/>
      <w:r w:rsidRPr="00B407DE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И.А. приняла участие в муниципальном этапе конкурса и  стала призёром.</w:t>
      </w:r>
    </w:p>
    <w:p w:rsidR="0034608B" w:rsidRPr="00B407DE" w:rsidRDefault="0034608B" w:rsidP="00B407DE">
      <w:pPr>
        <w:pStyle w:val="aa"/>
        <w:spacing w:line="276" w:lineRule="auto"/>
        <w:ind w:firstLine="143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С целью распространения   опыта работы на  базе </w:t>
      </w:r>
      <w:r w:rsidR="00316ABD" w:rsidRPr="00B407DE">
        <w:rPr>
          <w:rFonts w:ascii="Times New Roman" w:hAnsi="Times New Roman"/>
          <w:sz w:val="24"/>
          <w:szCs w:val="24"/>
        </w:rPr>
        <w:t xml:space="preserve">школы  были проведены  районные </w:t>
      </w:r>
      <w:r w:rsidRPr="00B407DE">
        <w:rPr>
          <w:rFonts w:ascii="Times New Roman" w:hAnsi="Times New Roman"/>
          <w:sz w:val="24"/>
          <w:szCs w:val="24"/>
        </w:rPr>
        <w:t>семинары:</w:t>
      </w:r>
    </w:p>
    <w:p w:rsidR="0034608B" w:rsidRPr="00B407DE" w:rsidRDefault="00316ABD" w:rsidP="00B407DE">
      <w:pPr>
        <w:pStyle w:val="aa"/>
        <w:spacing w:line="276" w:lineRule="auto"/>
        <w:ind w:firstLine="143"/>
        <w:jc w:val="both"/>
        <w:rPr>
          <w:rFonts w:ascii="Times New Roman" w:hAnsi="Times New Roman"/>
          <w:i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- </w:t>
      </w:r>
      <w:r w:rsidR="0034608B" w:rsidRPr="00B407DE">
        <w:rPr>
          <w:rFonts w:ascii="Times New Roman" w:hAnsi="Times New Roman"/>
          <w:sz w:val="24"/>
          <w:szCs w:val="24"/>
        </w:rPr>
        <w:t>для учителей начальных классов: «Формирование УУД  как фактора повышения к</w:t>
      </w:r>
      <w:r w:rsidR="0034608B" w:rsidRPr="00B407DE">
        <w:rPr>
          <w:rFonts w:ascii="Times New Roman" w:hAnsi="Times New Roman"/>
          <w:sz w:val="24"/>
          <w:szCs w:val="24"/>
        </w:rPr>
        <w:t>а</w:t>
      </w:r>
      <w:r w:rsidR="0034608B" w:rsidRPr="00B407DE">
        <w:rPr>
          <w:rFonts w:ascii="Times New Roman" w:hAnsi="Times New Roman"/>
          <w:sz w:val="24"/>
          <w:szCs w:val="24"/>
        </w:rPr>
        <w:t>чества образования» (ноябрь);</w:t>
      </w:r>
    </w:p>
    <w:p w:rsidR="0034608B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</w:t>
      </w:r>
      <w:r w:rsidR="0034608B" w:rsidRPr="00B407DE">
        <w:rPr>
          <w:rFonts w:ascii="Times New Roman" w:hAnsi="Times New Roman" w:cs="Times New Roman"/>
          <w:sz w:val="24"/>
          <w:szCs w:val="24"/>
        </w:rPr>
        <w:t>- для учителей, работающих   в  классах СКО,  осуществляющих дистанционное     об</w:t>
      </w:r>
      <w:r w:rsidR="0034608B" w:rsidRPr="00B407DE">
        <w:rPr>
          <w:rFonts w:ascii="Times New Roman" w:hAnsi="Times New Roman" w:cs="Times New Roman"/>
          <w:sz w:val="24"/>
          <w:szCs w:val="24"/>
        </w:rPr>
        <w:t>у</w:t>
      </w:r>
      <w:r w:rsidR="0034608B" w:rsidRPr="00B407DE">
        <w:rPr>
          <w:rFonts w:ascii="Times New Roman" w:hAnsi="Times New Roman" w:cs="Times New Roman"/>
          <w:sz w:val="24"/>
          <w:szCs w:val="24"/>
        </w:rPr>
        <w:t xml:space="preserve">чение  </w:t>
      </w:r>
      <w:r w:rsidR="0034608B" w:rsidRPr="00B407DE">
        <w:rPr>
          <w:rFonts w:ascii="Times New Roman" w:hAnsi="Times New Roman" w:cs="Times New Roman"/>
          <w:b/>
          <w:sz w:val="24"/>
          <w:szCs w:val="24"/>
        </w:rPr>
        <w:t>«</w:t>
      </w:r>
      <w:r w:rsidR="0034608B" w:rsidRPr="00B407DE">
        <w:rPr>
          <w:rFonts w:ascii="Times New Roman" w:hAnsi="Times New Roman" w:cs="Times New Roman"/>
          <w:sz w:val="24"/>
          <w:szCs w:val="24"/>
        </w:rPr>
        <w:t>Создание доступной образовательной среды для учащихся   с ограниченными возможностями здоровья в условиях сельской  школы» (март).</w:t>
      </w:r>
    </w:p>
    <w:p w:rsidR="0034608B" w:rsidRPr="00B407DE" w:rsidRDefault="0034608B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7DE">
        <w:rPr>
          <w:rFonts w:ascii="Times New Roman" w:hAnsi="Times New Roman" w:cs="Times New Roman"/>
          <w:sz w:val="24"/>
          <w:szCs w:val="24"/>
        </w:rPr>
        <w:t>Проведённые семинары прошли на высоком  научно-методическом  уровне и  пол</w:t>
      </w:r>
      <w:r w:rsidRPr="00B407DE">
        <w:rPr>
          <w:rFonts w:ascii="Times New Roman" w:hAnsi="Times New Roman" w:cs="Times New Roman"/>
          <w:sz w:val="24"/>
          <w:szCs w:val="24"/>
        </w:rPr>
        <w:t>у</w:t>
      </w:r>
      <w:r w:rsidRPr="00B407DE">
        <w:rPr>
          <w:rFonts w:ascii="Times New Roman" w:hAnsi="Times New Roman" w:cs="Times New Roman"/>
          <w:sz w:val="24"/>
          <w:szCs w:val="24"/>
        </w:rPr>
        <w:t>чили высокую оценку коллег</w:t>
      </w:r>
      <w:r w:rsidR="00316ABD" w:rsidRPr="00B407DE">
        <w:rPr>
          <w:rFonts w:ascii="Times New Roman" w:hAnsi="Times New Roman" w:cs="Times New Roman"/>
          <w:sz w:val="24"/>
          <w:szCs w:val="24"/>
        </w:rPr>
        <w:t>.</w:t>
      </w:r>
    </w:p>
    <w:p w:rsidR="0034608B" w:rsidRPr="00B407DE" w:rsidRDefault="0034608B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     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316ABD" w:rsidRPr="00B407DE">
        <w:rPr>
          <w:rFonts w:ascii="Times New Roman" w:hAnsi="Times New Roman"/>
          <w:sz w:val="24"/>
          <w:szCs w:val="24"/>
        </w:rPr>
        <w:t xml:space="preserve">    </w:t>
      </w:r>
      <w:r w:rsidRPr="00B407DE">
        <w:rPr>
          <w:rFonts w:ascii="Times New Roman" w:hAnsi="Times New Roman"/>
          <w:sz w:val="24"/>
          <w:szCs w:val="24"/>
        </w:rPr>
        <w:t>С 25 по 27 ноября 2015 года  в школе прошла методическая неделя  по теме «Совр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 xml:space="preserve">менные педагогические технологии в контексте </w:t>
      </w:r>
      <w:proofErr w:type="spellStart"/>
      <w:r w:rsidRPr="00B407DE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образования» Учителями было проведено 9 уроков, 2 занятия внеурочной деятельности, внеклассное мероприятие, занятие с психологом.  </w:t>
      </w:r>
      <w:proofErr w:type="spellStart"/>
      <w:r w:rsidRPr="00B407DE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И.А. и </w:t>
      </w:r>
      <w:proofErr w:type="spellStart"/>
      <w:r w:rsidRPr="00B407DE">
        <w:rPr>
          <w:rFonts w:ascii="Times New Roman" w:hAnsi="Times New Roman"/>
          <w:sz w:val="24"/>
          <w:szCs w:val="24"/>
        </w:rPr>
        <w:t>Бабак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Е.В. провели мастер-класс по темам:  «Роль групповых форм в формировании УУД», «Метод проектов   как педагогическая технол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гия».</w:t>
      </w:r>
    </w:p>
    <w:p w:rsidR="00316ABD" w:rsidRPr="00B407DE" w:rsidRDefault="0034608B" w:rsidP="00B407DE">
      <w:pPr>
        <w:pStyle w:val="aa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407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4608B" w:rsidRPr="00B407DE" w:rsidRDefault="00B407DE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16ABD" w:rsidRPr="00B407D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4608B" w:rsidRPr="00B407DE">
        <w:rPr>
          <w:rFonts w:ascii="Times New Roman" w:hAnsi="Times New Roman"/>
          <w:b/>
          <w:color w:val="000000"/>
          <w:sz w:val="24"/>
          <w:szCs w:val="24"/>
        </w:rPr>
        <w:t>Работа  методических  объединений</w:t>
      </w:r>
    </w:p>
    <w:p w:rsidR="0034608B" w:rsidRPr="00B407DE" w:rsidRDefault="0034608B" w:rsidP="00B407D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2015-2016 учебном году в школе функционировало 7 методических объединений учителей: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русского языка, литературы,  истории и обществознания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рук. Петренко В.П.);  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иностранного языка  (рук.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Третьякова Л.А.); 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математики, физики, информатики (Тихомирова Н.Н.);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биологии, географии, химии (рук.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Воронкова Н.В.);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начальных классов (рук.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классных руководителей  (рук.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Щетинина И.В.);</w:t>
      </w:r>
    </w:p>
    <w:p w:rsidR="0034608B" w:rsidRPr="00B407DE" w:rsidRDefault="0034608B" w:rsidP="00B407DE">
      <w:pPr>
        <w:numPr>
          <w:ilvl w:val="0"/>
          <w:numId w:val="2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учителей, работающих в  специальных  (коррекционных)  классах (рук.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Писклова О.Б.). </w:t>
      </w:r>
    </w:p>
    <w:p w:rsidR="0034608B" w:rsidRPr="00B407DE" w:rsidRDefault="0034608B" w:rsidP="00B407D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Все методические объединения  имеют планы работ, скорректированные  с общ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школьным  планом методической работы. Имеются протоколы заседаний,  которые пр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 xml:space="preserve">водятся один  1 раз в четверть.    </w:t>
      </w:r>
    </w:p>
    <w:p w:rsidR="0034608B" w:rsidRPr="00B407DE" w:rsidRDefault="0034608B" w:rsidP="00B407D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На заседания МО выносились вопросы, связанные с обменом опыта работы по ра</w:t>
      </w:r>
      <w:r w:rsidRPr="00B407DE">
        <w:rPr>
          <w:rFonts w:ascii="Times New Roman" w:hAnsi="Times New Roman" w:cs="Times New Roman"/>
          <w:sz w:val="24"/>
          <w:szCs w:val="24"/>
        </w:rPr>
        <w:t>з</w:t>
      </w:r>
      <w:r w:rsidRPr="00B407DE">
        <w:rPr>
          <w:rFonts w:ascii="Times New Roman" w:hAnsi="Times New Roman" w:cs="Times New Roman"/>
          <w:sz w:val="24"/>
          <w:szCs w:val="24"/>
        </w:rPr>
        <w:t xml:space="preserve">личным проблемам, по изучению и использованию современных 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>. Ра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сматривались итоги олимпиад, анализировались результаты контрольных работ, итоги у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певаемости по четвертям,  велась подготовка к предметным неделям,  семинарам, сист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матически  изучались новинки методической, психолого-педагогической литературы, ра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сматривались вопросы подготовки учащихся к итоговой аттестации,  реализации ФГОС.</w:t>
      </w:r>
    </w:p>
    <w:p w:rsidR="0034608B" w:rsidRPr="00B407DE" w:rsidRDefault="0034608B" w:rsidP="00B407D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Средством  развития  интереса  к  предмету  является  проведение  предметных  н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 xml:space="preserve">дель.  Традиционно  в  школе  были  проведены  предметные  недели,  которые  помогают  раскрыть  свой  потенциал,  как  учителю,  так  и  учащемуся.  Из  6  запланированных   было  проведено  6  недель: биологии, математики,  физики и химии, иностранного языка, правовых знаний,  начальных классов, литературы. </w:t>
      </w:r>
    </w:p>
    <w:p w:rsidR="0034608B" w:rsidRPr="00B407DE" w:rsidRDefault="0034608B" w:rsidP="00B407DE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lastRenderedPageBreak/>
        <w:t>Особенно интересными, запоминающимися были мероприятия, проведенные на  неделе  математики, физики и химии.</w:t>
      </w:r>
    </w:p>
    <w:p w:rsidR="00316ABD" w:rsidRPr="00B407DE" w:rsidRDefault="00316ABD" w:rsidP="00B407DE">
      <w:pPr>
        <w:pStyle w:val="11"/>
        <w:shd w:val="clear" w:color="auto" w:fill="auto"/>
        <w:tabs>
          <w:tab w:val="left" w:pos="486"/>
        </w:tabs>
        <w:spacing w:line="276" w:lineRule="auto"/>
        <w:ind w:firstLine="0"/>
        <w:jc w:val="both"/>
        <w:rPr>
          <w:rFonts w:eastAsiaTheme="minorHAnsi"/>
          <w:sz w:val="24"/>
          <w:szCs w:val="24"/>
        </w:rPr>
      </w:pPr>
    </w:p>
    <w:p w:rsidR="00612CE9" w:rsidRPr="00B407DE" w:rsidRDefault="00316ABD" w:rsidP="00B407DE">
      <w:pPr>
        <w:pStyle w:val="11"/>
        <w:shd w:val="clear" w:color="auto" w:fill="auto"/>
        <w:tabs>
          <w:tab w:val="left" w:pos="486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407DE">
        <w:rPr>
          <w:rFonts w:eastAsiaTheme="minorHAnsi"/>
          <w:sz w:val="24"/>
          <w:szCs w:val="24"/>
        </w:rPr>
        <w:t xml:space="preserve"> </w:t>
      </w:r>
      <w:r w:rsidR="00B407DE" w:rsidRPr="00B407DE">
        <w:rPr>
          <w:rFonts w:eastAsiaTheme="minorHAnsi"/>
          <w:b/>
          <w:sz w:val="24"/>
          <w:szCs w:val="24"/>
        </w:rPr>
        <w:t>10</w:t>
      </w:r>
      <w:r w:rsidRPr="00B407DE">
        <w:rPr>
          <w:rFonts w:eastAsiaTheme="minorHAnsi"/>
          <w:sz w:val="24"/>
          <w:szCs w:val="24"/>
        </w:rPr>
        <w:t xml:space="preserve">. </w:t>
      </w:r>
      <w:r w:rsidR="00612CE9" w:rsidRPr="00B407DE">
        <w:rPr>
          <w:b/>
          <w:sz w:val="24"/>
          <w:szCs w:val="24"/>
        </w:rPr>
        <w:t>Мониторинг состояния з</w:t>
      </w:r>
      <w:r w:rsidRPr="00B407DE">
        <w:rPr>
          <w:b/>
          <w:sz w:val="24"/>
          <w:szCs w:val="24"/>
        </w:rPr>
        <w:t>доровья учащихся за учебный год</w:t>
      </w:r>
    </w:p>
    <w:tbl>
      <w:tblPr>
        <w:tblpPr w:leftFromText="180" w:rightFromText="180" w:bottomFromText="200" w:vertAnchor="text" w:horzAnchor="margin" w:tblpY="168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647"/>
        <w:gridCol w:w="791"/>
        <w:gridCol w:w="899"/>
        <w:gridCol w:w="720"/>
        <w:gridCol w:w="994"/>
        <w:gridCol w:w="994"/>
        <w:gridCol w:w="900"/>
        <w:gridCol w:w="900"/>
        <w:gridCol w:w="892"/>
        <w:gridCol w:w="822"/>
      </w:tblGrid>
      <w:tr w:rsidR="00612CE9" w:rsidRPr="00B407DE" w:rsidTr="002467E5">
        <w:trPr>
          <w:cantSplit/>
          <w:trHeight w:val="267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12CE9" w:rsidRPr="00B407DE" w:rsidRDefault="00612CE9" w:rsidP="00B407DE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кол-во уч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щихся общ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ных учре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Детей  1группы здоровья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612CE9" w:rsidRPr="00B407DE" w:rsidRDefault="00612CE9" w:rsidP="00B407DE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2 группы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группы здоровья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Детей 4 группы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</w:t>
            </w:r>
          </w:p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Детей 5 группы здоровья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CE9" w:rsidRPr="00B407DE" w:rsidRDefault="00612CE9" w:rsidP="00B407DE">
            <w:pPr>
              <w:spacing w:after="0"/>
              <w:ind w:left="11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</w:tr>
      <w:tr w:rsidR="00612CE9" w:rsidRPr="00B407DE" w:rsidTr="002467E5">
        <w:trPr>
          <w:trHeight w:val="72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E9" w:rsidRPr="00B407DE" w:rsidRDefault="00612CE9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Во время учебного года (2015 -2016 г.)  с детьми проводились сле</w:t>
      </w:r>
      <w:r w:rsidR="00316ABD" w:rsidRPr="00B407DE">
        <w:rPr>
          <w:rFonts w:ascii="Times New Roman" w:hAnsi="Times New Roman" w:cs="Times New Roman"/>
          <w:sz w:val="24"/>
          <w:szCs w:val="24"/>
        </w:rPr>
        <w:t>дующие медицинские исследования</w:t>
      </w:r>
      <w:r w:rsidRPr="00B40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E9" w:rsidRPr="00B407DE" w:rsidRDefault="00612CE9" w:rsidP="00B407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Сентябрь – октябрь 2015г.</w:t>
      </w:r>
      <w:r w:rsidR="00316ABD" w:rsidRPr="00B407DE">
        <w:rPr>
          <w:rFonts w:ascii="Times New Roman" w:hAnsi="Times New Roman"/>
          <w:sz w:val="24"/>
          <w:szCs w:val="24"/>
        </w:rPr>
        <w:t xml:space="preserve"> </w:t>
      </w:r>
      <w:r w:rsidRPr="00B407DE">
        <w:rPr>
          <w:rFonts w:ascii="Times New Roman" w:hAnsi="Times New Roman"/>
          <w:sz w:val="24"/>
          <w:szCs w:val="24"/>
        </w:rPr>
        <w:t>про</w:t>
      </w:r>
      <w:r w:rsidR="00316ABD" w:rsidRPr="00B407DE">
        <w:rPr>
          <w:rFonts w:ascii="Times New Roman" w:hAnsi="Times New Roman"/>
          <w:sz w:val="24"/>
          <w:szCs w:val="24"/>
        </w:rPr>
        <w:t xml:space="preserve">водилась </w:t>
      </w:r>
      <w:proofErr w:type="spellStart"/>
      <w:r w:rsidR="00316ABD" w:rsidRPr="00B407DE">
        <w:rPr>
          <w:rFonts w:ascii="Times New Roman" w:hAnsi="Times New Roman"/>
          <w:sz w:val="24"/>
          <w:szCs w:val="24"/>
        </w:rPr>
        <w:t>туберкулинодиагностика</w:t>
      </w:r>
      <w:proofErr w:type="spellEnd"/>
      <w:r w:rsidRPr="00B407DE">
        <w:rPr>
          <w:rFonts w:ascii="Times New Roman" w:hAnsi="Times New Roman"/>
          <w:sz w:val="24"/>
          <w:szCs w:val="24"/>
        </w:rPr>
        <w:t>, были охвачены все  708 детей.</w:t>
      </w:r>
    </w:p>
    <w:p w:rsidR="00612CE9" w:rsidRPr="00B407DE" w:rsidRDefault="00612CE9" w:rsidP="00B407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На протяжении всего учебного года совместно с врачом педиатром проводилось планирование и вакцинация детей профилактическими прививками в рамках к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лендаря профилактических прививок приказ  № 125 Н от 21.03.2014г. Отчёт по в</w:t>
      </w:r>
      <w:r w:rsidRPr="00B407DE">
        <w:rPr>
          <w:rFonts w:ascii="Times New Roman" w:hAnsi="Times New Roman"/>
          <w:sz w:val="24"/>
          <w:szCs w:val="24"/>
        </w:rPr>
        <w:t>ы</w:t>
      </w:r>
      <w:r w:rsidRPr="00B407DE">
        <w:rPr>
          <w:rFonts w:ascii="Times New Roman" w:hAnsi="Times New Roman"/>
          <w:sz w:val="24"/>
          <w:szCs w:val="24"/>
        </w:rPr>
        <w:t>полненным  прививкам предоставлен в детскую поликлинику.</w:t>
      </w:r>
    </w:p>
    <w:p w:rsidR="00612CE9" w:rsidRPr="00B407DE" w:rsidRDefault="00612CE9" w:rsidP="00B407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Ноябрь 2015г. – медосмотр девушек 1999 - 2000г.р. в количестве 28 человек с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гласно приказу №154</w:t>
      </w:r>
    </w:p>
    <w:p w:rsidR="00612CE9" w:rsidRPr="00B407DE" w:rsidRDefault="00612CE9" w:rsidP="00B407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Май 2016г. – медосмотр юношей 2000 – 2001г.р</w:t>
      </w:r>
      <w:proofErr w:type="gramStart"/>
      <w:r w:rsidRPr="00B407DE">
        <w:rPr>
          <w:rFonts w:ascii="Times New Roman" w:hAnsi="Times New Roman"/>
          <w:sz w:val="24"/>
          <w:szCs w:val="24"/>
        </w:rPr>
        <w:t>.в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количестве 65человек согласно приказу по диспансеризации №240/168 от 23.05.2001г.</w:t>
      </w:r>
    </w:p>
    <w:p w:rsidR="00612CE9" w:rsidRPr="00B407DE" w:rsidRDefault="00612CE9" w:rsidP="00B407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Март 2016г. – проводилось исследование детей 1 -4 классов на гельминтозы</w:t>
      </w:r>
      <w:proofErr w:type="gramStart"/>
      <w:r w:rsidRPr="00B407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Отчет предоставлен врачу инфекционисту в ЦРБ и в СЭС.</w:t>
      </w:r>
    </w:p>
    <w:p w:rsidR="00573006" w:rsidRDefault="00612CE9" w:rsidP="0057300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Май 2016г.- медосмотр для учащихся 1-х классов. Информация по результатам медосмотра предоставлена врачу педиатру и родителям этих учащихся.</w:t>
      </w:r>
    </w:p>
    <w:p w:rsidR="00612CE9" w:rsidRPr="00573006" w:rsidRDefault="00612CE9" w:rsidP="00573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006">
        <w:rPr>
          <w:rFonts w:ascii="Times New Roman" w:hAnsi="Times New Roman"/>
          <w:sz w:val="24"/>
          <w:szCs w:val="24"/>
        </w:rPr>
        <w:t>Вся медицинская работа  с детьми проводится строго совместно с врачом педиатром ЦРБ.</w:t>
      </w:r>
    </w:p>
    <w:p w:rsidR="00573006" w:rsidRDefault="00573006" w:rsidP="00B407DE">
      <w:pPr>
        <w:pStyle w:val="11"/>
        <w:shd w:val="clear" w:color="auto" w:fill="auto"/>
        <w:tabs>
          <w:tab w:val="left" w:pos="490"/>
        </w:tabs>
        <w:spacing w:line="276" w:lineRule="auto"/>
        <w:ind w:firstLine="0"/>
        <w:jc w:val="both"/>
        <w:rPr>
          <w:b/>
          <w:sz w:val="24"/>
          <w:szCs w:val="24"/>
        </w:rPr>
      </w:pPr>
    </w:p>
    <w:p w:rsidR="00612CE9" w:rsidRPr="00B407DE" w:rsidRDefault="00316ABD" w:rsidP="00B407DE">
      <w:pPr>
        <w:pStyle w:val="11"/>
        <w:shd w:val="clear" w:color="auto" w:fill="auto"/>
        <w:tabs>
          <w:tab w:val="left" w:pos="490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407DE">
        <w:rPr>
          <w:b/>
          <w:sz w:val="24"/>
          <w:szCs w:val="24"/>
        </w:rPr>
        <w:t>1</w:t>
      </w:r>
      <w:r w:rsidR="00573006">
        <w:rPr>
          <w:b/>
          <w:sz w:val="24"/>
          <w:szCs w:val="24"/>
        </w:rPr>
        <w:t>1</w:t>
      </w:r>
      <w:r w:rsidRPr="00B407DE">
        <w:rPr>
          <w:b/>
          <w:sz w:val="24"/>
          <w:szCs w:val="24"/>
        </w:rPr>
        <w:t xml:space="preserve">. </w:t>
      </w:r>
      <w:r w:rsidR="00612CE9" w:rsidRPr="00B407DE">
        <w:rPr>
          <w:b/>
          <w:sz w:val="24"/>
          <w:szCs w:val="24"/>
        </w:rPr>
        <w:t xml:space="preserve">Работа </w:t>
      </w:r>
      <w:r w:rsidRPr="00B407DE">
        <w:rPr>
          <w:b/>
          <w:sz w:val="24"/>
          <w:szCs w:val="24"/>
        </w:rPr>
        <w:t>социально-педагогической службы</w:t>
      </w:r>
    </w:p>
    <w:p w:rsidR="00C736C2" w:rsidRPr="00B407DE" w:rsidRDefault="00407098" w:rsidP="00B40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30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316ABD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с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оциальн</w:t>
      </w:r>
      <w:r w:rsidR="00316ABD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316ABD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уч-ся в школе: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начало года –710 учащихся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конец года 678 учащихся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>Из них кол-во учащихся из неблагополучных семей</w:t>
      </w:r>
      <w:r w:rsidR="00316ABD" w:rsidRPr="00B407D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– на начало года – 20 учащихся;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конец года – 17 учащихся.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Количество уч-ся, состоящих на </w:t>
      </w:r>
      <w:proofErr w:type="spellStart"/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>внутришкольном</w:t>
      </w:r>
      <w:proofErr w:type="spellEnd"/>
      <w:r w:rsidRPr="00B407D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контроле: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начало года – 13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конец года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уч-ся, состоящих на учете в ОДН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– на начало года – 12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на конец года – 8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снято с учета в ОДН – 7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поставлено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уч-ся, совершивших преступления в этом учебном году: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14 - 15 лет – 1 (Литвинов В.)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16 – 17 лет –0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Кол-во правонарушений в этом учебном году –1 (Зыбин В.)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Кол-во ООД – 1 (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Клюбин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Д.).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Кол-во преступлений в учебном году – 1 (Литвинов В.)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Кол-во Советов по  профилактике за учебный год – 9 (1 раз в месяц)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Кол-во учащихся, прошедших через Совет по профилактике в этом учебном году –  62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посещений на дому –   28 раз неблагополучные семьи,  2 раза в год опеку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ские семьи – 13 семей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индивидуальных консультаций с (детьми/родителями) – 134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бесед, консультаций – 29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классных родительских собра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ний, в которых принимал участие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Общешкольное родительское собрание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2 раза в год.</w:t>
      </w:r>
    </w:p>
    <w:p w:rsidR="00316ABD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бесед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с участием инспектора ОДН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Количество бесед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с участием врачей – специалистов  - 0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2" w:rsidRPr="00B407DE" w:rsidRDefault="00407098" w:rsidP="005730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30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часть.</w:t>
      </w:r>
    </w:p>
    <w:p w:rsidR="00C736C2" w:rsidRPr="00B407DE" w:rsidRDefault="00C736C2" w:rsidP="00B407DE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. Диагностика.</w:t>
      </w:r>
      <w:proofErr w:type="gramEnd"/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1. В начале 2015-2016 учебного года социальный педагог совместно с классными руков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дителями выявляет различные категории семей и детей. По полученным данным офор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ляется социальный паспорт школы.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2. Мониторинг социальной эффективности.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социальным педагогом отслеживался уровень удовлетв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ренности школьной средой учащимися  с 5 по 9 кл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ассы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3. Отслеживание всеобщего общего образования:</w:t>
      </w:r>
    </w:p>
    <w:p w:rsidR="00C736C2" w:rsidRPr="00B407DE" w:rsidRDefault="00C736C2" w:rsidP="00B407DE">
      <w:pPr>
        <w:pStyle w:val="a9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407DE">
        <w:rPr>
          <w:rFonts w:ascii="Times New Roman" w:eastAsia="Times New Roman" w:hAnsi="Times New Roman"/>
          <w:sz w:val="24"/>
          <w:szCs w:val="24"/>
        </w:rPr>
        <w:t xml:space="preserve"> посещаемость учебных занятий детьми «группы риска»;</w:t>
      </w:r>
    </w:p>
    <w:p w:rsidR="00C736C2" w:rsidRPr="00B407DE" w:rsidRDefault="00C736C2" w:rsidP="00B407DE">
      <w:pPr>
        <w:pStyle w:val="a9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407DE">
        <w:rPr>
          <w:rFonts w:ascii="Times New Roman" w:eastAsia="Times New Roman" w:hAnsi="Times New Roman"/>
          <w:sz w:val="24"/>
          <w:szCs w:val="24"/>
        </w:rPr>
        <w:t xml:space="preserve"> занятость детей «группы риска»;</w:t>
      </w:r>
    </w:p>
    <w:p w:rsidR="00C736C2" w:rsidRPr="00B407DE" w:rsidRDefault="00C736C2" w:rsidP="00B407DE">
      <w:pPr>
        <w:pStyle w:val="a9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407DE">
        <w:rPr>
          <w:rFonts w:ascii="Times New Roman" w:eastAsia="Times New Roman" w:hAnsi="Times New Roman"/>
          <w:sz w:val="24"/>
          <w:szCs w:val="24"/>
        </w:rPr>
        <w:t xml:space="preserve"> индивидуальная работа с учащимися «группы риска»;</w:t>
      </w:r>
    </w:p>
    <w:p w:rsidR="00C736C2" w:rsidRPr="00B407DE" w:rsidRDefault="00316ABD" w:rsidP="00B407DE">
      <w:pPr>
        <w:pStyle w:val="a9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407DE">
        <w:rPr>
          <w:rFonts w:ascii="Times New Roman" w:eastAsia="Times New Roman" w:hAnsi="Times New Roman"/>
          <w:sz w:val="24"/>
          <w:szCs w:val="24"/>
        </w:rPr>
        <w:t xml:space="preserve"> </w:t>
      </w:r>
      <w:r w:rsidR="00C736C2" w:rsidRPr="00B407DE">
        <w:rPr>
          <w:rFonts w:ascii="Times New Roman" w:eastAsia="Times New Roman" w:hAnsi="Times New Roman"/>
          <w:sz w:val="24"/>
          <w:szCs w:val="24"/>
        </w:rPr>
        <w:t>связь с родителями.</w:t>
      </w:r>
    </w:p>
    <w:p w:rsidR="00316ABD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6C2" w:rsidRPr="00B407DE" w:rsidRDefault="00573006" w:rsidP="00B407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07098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6ABD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 Охрана прав детей.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На начало 2015-2016 учебного года опекаемых детей – 17 учащихся.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C736C2" w:rsidRPr="00B407DE">
        <w:rPr>
          <w:rFonts w:ascii="Times New Roman" w:eastAsia="Times New Roman" w:hAnsi="Times New Roman" w:cs="Times New Roman"/>
          <w:bCs/>
          <w:sz w:val="24"/>
          <w:szCs w:val="24"/>
        </w:rPr>
        <w:t>На конец</w:t>
      </w:r>
      <w:proofErr w:type="gramEnd"/>
      <w:r w:rsidR="00C736C2"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2015-2016учебного года число опекаемых детей – 16 школьников.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Осенью и весной школьная комиссия (Мезенцева А.Е., Писклова О.Б.) провела плановое обследование жилищно-бытовых условий и воспитания опекаемых детей (34 п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сещения).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 результатам проверки выявлено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: все дети имеют хорошие условия для занятий, сна и отдыха. Отдельные комнаты имеют 7 опекаемых, у 15 учащихся есть компьютер, ноутбук. 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мендации педагогов. Опекунам были даны рекомендации, как осуществлять систематич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ский </w:t>
      </w:r>
      <w:proofErr w:type="gramStart"/>
      <w:r w:rsidRPr="00B407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успеваемостью, посещаемостью и режимом дня, проведены ознаком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тельные беседы по законам Ставропольского края и Российской Федерации. 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социальный педагог ведет учет и </w:t>
      </w:r>
      <w:proofErr w:type="gramStart"/>
      <w:r w:rsidRPr="00B407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обучением и посещаемостью 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детей с ограниченными возможностями по здоровью.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На начало учебного года детей-инвалидов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10 человек.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конец учебного года </w:t>
      </w:r>
      <w:r w:rsidR="00316ABD" w:rsidRPr="00B407D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детей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На домашнем обучении находятся 6  уч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ащихся из числа детей-инвалидов.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Результативность: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рактически все  дети с ограниченными возможностями имеют хор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шие жилищно-бытовые условия, родители ответственно исполняют свои обязанности, п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сещают классные родительские собрания, выполняют рекомендации педагогов. Неусп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вающих из числа детей - инвалидов нет. </w:t>
      </w:r>
    </w:p>
    <w:p w:rsidR="00316ABD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1. Стабильным остается число опекаемых детей и детей – инвалидов.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2. Неуспевающих из числа дете</w:t>
      </w:r>
      <w:proofErr w:type="gramStart"/>
      <w:r w:rsidRPr="00B407DE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инвалидов и опекаемых детей нет. </w:t>
      </w:r>
    </w:p>
    <w:p w:rsidR="00573006" w:rsidRDefault="00573006" w:rsidP="005730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2" w:rsidRPr="00B407DE" w:rsidRDefault="00407098" w:rsidP="005730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30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Профилактическая и коррекционная работа с семьями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«социального риска», детьми «группы риска».</w:t>
      </w:r>
    </w:p>
    <w:p w:rsidR="00316ABD" w:rsidRPr="00B407DE" w:rsidRDefault="00316ABD" w:rsidP="00B407DE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В 2015-2016 учебном году социальным педагогом ведется выявление, учет и пост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янный </w:t>
      </w:r>
      <w:proofErr w:type="gramStart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успеваемостью, посещаемостью учебных занятий и занятостью детей «группы риска» и детей из неблагополучных семей.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Совместно с классными руководителями, с представителями родительской общес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венности посещались семьи, где родители не обеспечивают надлежащих условий для жизни и здоровья ребёнка, уклоняются от их воспитания. Так же посещались учащиеся на дому, которые пропускают занятия без уважительной причины. Были случаи, когда род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тели отсутствовали, либо просто не открывали дверь. 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eastAsia="Times New Roman" w:hAnsi="Times New Roman" w:cs="Times New Roman"/>
          <w:sz w:val="24"/>
          <w:szCs w:val="24"/>
        </w:rPr>
        <w:t>Социальным педагогом и педагогом-психологом в течение учебного года провод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лись индивидуальные беседы с родителями (более 40), где неоднократно разъяснялись их пра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ва и обязанности по содержанию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, обучению и воспитанию детей, давались рекоменд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proofErr w:type="gramEnd"/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Родители с детьми, имеющие проблемы с учебой и посещ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аемостью, приглашались на Совет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профилактик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преступлений и правонарушений. 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За 2015-2016 учебный год бы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ло проведено 9 заседаний Совета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профилактик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, было приглашено 62 учащихся и 35 родителей. Вопросы, рассматриваемые на заседаниях Сов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профилактик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: низкая успеваемость, пропуски занятий без уважительной причины, нарушение школьной дисциплины, информация, докладные записки педагогов. Постано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ка и снятие с </w:t>
      </w:r>
      <w:proofErr w:type="spellStart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контроля детей «группы риска». С учета в ОДН снято 6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ученика (Игнатов В., Макаров С., Волков В., Жданов Н., Кириченко М., Кириченко С.), 1 снят с </w:t>
      </w:r>
      <w:proofErr w:type="spellStart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контроля (</w:t>
      </w:r>
      <w:proofErr w:type="spellStart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Глыбина</w:t>
      </w:r>
      <w:proofErr w:type="spellEnd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В.).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Состав комиссии на заседаниях: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Председатель - Директор МКОУ ООШ №6 – Н.Н. Махмудова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Заместитель директора по УВР – Блинкова С.П.,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Заместитель директора по ВР –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Пыркина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Секретарь КДН и ЗП –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Абакелия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Д.М.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Инспектор ОДН – Самойлова С.В.,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Каплунова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573006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Специалисты «Труновского КЦСОН» - 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Расламбекова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М.И., </w:t>
      </w:r>
    </w:p>
    <w:p w:rsidR="00C736C2" w:rsidRPr="00B407DE" w:rsidRDefault="00573006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Махмудова Т.В., </w:t>
      </w:r>
      <w:proofErr w:type="spellStart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Чернякова</w:t>
      </w:r>
      <w:proofErr w:type="spellEnd"/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Социальный педагог – Мезенцева А.Е.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Педагог-психолог – Писклова О.Б.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На С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овет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профилактики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 классные руководители для получения сообщ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ний и объяснений по вопросам, рассматриваемым советом, а также родители и учащиеся.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право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нарушений:</w:t>
      </w:r>
    </w:p>
    <w:p w:rsidR="00C736C2" w:rsidRPr="00B407DE" w:rsidRDefault="00316ABD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ропуски уроков –11 учащихся;                                                                        </w:t>
      </w:r>
    </w:p>
    <w:p w:rsidR="00C736C2" w:rsidRPr="00B407DE" w:rsidRDefault="00316ABD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овершение правонарушения -3 учащийся;</w:t>
      </w:r>
    </w:p>
    <w:p w:rsidR="00C736C2" w:rsidRPr="00B407DE" w:rsidRDefault="00C736C2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арушение дисциплины -  8 учащихся;</w:t>
      </w:r>
    </w:p>
    <w:p w:rsidR="00C736C2" w:rsidRPr="00B407DE" w:rsidRDefault="00C736C2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потребление растительных, одурманивающих средств – 0 учащихся;</w:t>
      </w:r>
    </w:p>
    <w:p w:rsidR="00C736C2" w:rsidRPr="00B407DE" w:rsidRDefault="00C736C2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изкая успеваемость- 24 учащихся.</w:t>
      </w:r>
    </w:p>
    <w:p w:rsidR="00C736C2" w:rsidRPr="00B407DE" w:rsidRDefault="00C736C2" w:rsidP="00B407DE">
      <w:pPr>
        <w:spacing w:after="0"/>
        <w:ind w:left="17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2" w:rsidRPr="00B407DE" w:rsidRDefault="00C736C2" w:rsidP="00B407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 детьми «группы риска» в течение 2015-2016 учебного года проводилась следу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щая работа</w:t>
      </w:r>
    </w:p>
    <w:p w:rsidR="00C736C2" w:rsidRPr="00B407DE" w:rsidRDefault="00316ABD" w:rsidP="00B407DE">
      <w:pPr>
        <w:spacing w:after="0"/>
        <w:ind w:left="21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индивидуальные беседы и консультации с учащимися - 51</w:t>
      </w:r>
    </w:p>
    <w:p w:rsidR="00C736C2" w:rsidRPr="00B407DE" w:rsidRDefault="00316ABD" w:rsidP="00B407DE">
      <w:pPr>
        <w:spacing w:after="0"/>
        <w:ind w:left="21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профилактик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– 12 учащихся;</w:t>
      </w:r>
    </w:p>
    <w:p w:rsidR="00C736C2" w:rsidRPr="00B407DE" w:rsidRDefault="00316ABD" w:rsidP="00B407DE">
      <w:pPr>
        <w:spacing w:after="0"/>
        <w:ind w:left="214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беседы с родителями – более 30.</w:t>
      </w:r>
    </w:p>
    <w:p w:rsidR="00C736C2" w:rsidRPr="00B407DE" w:rsidRDefault="00C736C2" w:rsidP="00B407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Инспектором ОДН была проведена профилактическая беседа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</w:p>
    <w:p w:rsidR="00C736C2" w:rsidRPr="00B407DE" w:rsidRDefault="00C736C2" w:rsidP="00B40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Результативность: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нижается  число детей</w:t>
      </w:r>
      <w:proofErr w:type="gram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 и учащихся, состоящих на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контроле. Дети «группы риска» - на конец года – 8 человек;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внутр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контроль – 8.</w:t>
      </w:r>
    </w:p>
    <w:p w:rsidR="00316ABD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Выводы: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6C2" w:rsidRPr="00B407DE" w:rsidRDefault="00316ABD" w:rsidP="00B407DE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407DE">
        <w:rPr>
          <w:rFonts w:ascii="Times New Roman" w:eastAsia="Times New Roman" w:hAnsi="Times New Roman"/>
          <w:sz w:val="24"/>
          <w:szCs w:val="24"/>
        </w:rPr>
        <w:t>С</w:t>
      </w:r>
      <w:r w:rsidR="00C736C2" w:rsidRPr="00B407DE">
        <w:rPr>
          <w:rFonts w:ascii="Times New Roman" w:eastAsia="Times New Roman" w:hAnsi="Times New Roman"/>
          <w:sz w:val="24"/>
          <w:szCs w:val="24"/>
        </w:rPr>
        <w:t>нижается число детей</w:t>
      </w:r>
      <w:proofErr w:type="gramEnd"/>
      <w:r w:rsidR="00C736C2" w:rsidRPr="00B407DE">
        <w:rPr>
          <w:rFonts w:ascii="Times New Roman" w:eastAsia="Times New Roman" w:hAnsi="Times New Roman"/>
          <w:sz w:val="24"/>
          <w:szCs w:val="24"/>
        </w:rPr>
        <w:t xml:space="preserve"> «группы риска» и учащихся, состоящих на </w:t>
      </w:r>
      <w:proofErr w:type="spellStart"/>
      <w:r w:rsidR="00C736C2" w:rsidRPr="00B407DE">
        <w:rPr>
          <w:rFonts w:ascii="Times New Roman" w:eastAsia="Times New Roman" w:hAnsi="Times New Roman"/>
          <w:sz w:val="24"/>
          <w:szCs w:val="24"/>
        </w:rPr>
        <w:t>внутришкол</w:t>
      </w:r>
      <w:r w:rsidR="00C736C2" w:rsidRPr="00B407DE">
        <w:rPr>
          <w:rFonts w:ascii="Times New Roman" w:eastAsia="Times New Roman" w:hAnsi="Times New Roman"/>
          <w:sz w:val="24"/>
          <w:szCs w:val="24"/>
        </w:rPr>
        <w:t>ь</w:t>
      </w:r>
      <w:r w:rsidR="00C736C2" w:rsidRPr="00B407DE">
        <w:rPr>
          <w:rFonts w:ascii="Times New Roman" w:eastAsia="Times New Roman" w:hAnsi="Times New Roman"/>
          <w:sz w:val="24"/>
          <w:szCs w:val="24"/>
        </w:rPr>
        <w:t>ном</w:t>
      </w:r>
      <w:proofErr w:type="spellEnd"/>
      <w:r w:rsidR="00C736C2" w:rsidRPr="00B407DE">
        <w:rPr>
          <w:rFonts w:ascii="Times New Roman" w:eastAsia="Times New Roman" w:hAnsi="Times New Roman"/>
          <w:sz w:val="24"/>
          <w:szCs w:val="24"/>
        </w:rPr>
        <w:t xml:space="preserve"> контроле.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Дети «группы риска» - на начало года 11 человек;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контроль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12 чел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век.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Дети «группы риска» - на конец года 8 человек;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контроль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8 человек.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Данная категория детей требует повышенного внимания в работе социально – психолог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ческой службы.</w:t>
      </w:r>
    </w:p>
    <w:p w:rsidR="00C736C2" w:rsidRPr="00B407DE" w:rsidRDefault="00316AB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Стабильным остается  число семей «социального риска»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неблагоп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6C2" w:rsidRPr="00B407DE">
        <w:rPr>
          <w:rFonts w:ascii="Times New Roman" w:eastAsia="Times New Roman" w:hAnsi="Times New Roman" w:cs="Times New Roman"/>
          <w:sz w:val="24"/>
          <w:szCs w:val="24"/>
        </w:rPr>
        <w:t>лучных семей, имеющих проблемы с воспитанием и обучением ребёнка.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Причин неблагополучия много:</w:t>
      </w:r>
    </w:p>
    <w:p w:rsidR="00C736C2" w:rsidRPr="00B407DE" w:rsidRDefault="00C736C2" w:rsidP="00B407DE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Родители злоупотребляют спиртным; </w:t>
      </w:r>
    </w:p>
    <w:p w:rsidR="00C736C2" w:rsidRPr="00B407DE" w:rsidRDefault="00C736C2" w:rsidP="00B407DE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Долгое время не работают; </w:t>
      </w:r>
    </w:p>
    <w:p w:rsidR="00C736C2" w:rsidRPr="00B407DE" w:rsidRDefault="00C736C2" w:rsidP="00B407DE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Уклоняются от исполнения своих родительских обязанностей. </w:t>
      </w:r>
    </w:p>
    <w:p w:rsidR="00C736C2" w:rsidRPr="00B407DE" w:rsidRDefault="00C736C2" w:rsidP="00B407D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6C2" w:rsidRPr="00B407DE" w:rsidRDefault="00407098" w:rsidP="00B407D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7300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.5.</w:t>
      </w:r>
      <w:r w:rsidR="00C736C2"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Организационная деятельность.</w:t>
      </w:r>
    </w:p>
    <w:p w:rsidR="00C736C2" w:rsidRPr="00B407DE" w:rsidRDefault="00C736C2" w:rsidP="00B407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Социальный педагог работает в тесном контакте с классными руководителями, п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дагогом-психологом, администрацией школы, специалистами органа опеки и попечител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ства, специалистами КДН, инспектором ОДН.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Анализируя проделанную работу можно сделать следующие 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выводы:</w:t>
      </w:r>
    </w:p>
    <w:p w:rsidR="00C736C2" w:rsidRPr="00B407DE" w:rsidRDefault="00C736C2" w:rsidP="00B407D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Запланированные мероприятия на 2015-2016 учебный год соц. педагогом выполн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ны. </w:t>
      </w:r>
    </w:p>
    <w:p w:rsidR="00C736C2" w:rsidRPr="00B407DE" w:rsidRDefault="00C736C2" w:rsidP="00B407D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Стабильным остается число опекаемых детей, детей-инвалидов, детей из мног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детных семей. Снизилось число детей из неполных семей. </w:t>
      </w:r>
    </w:p>
    <w:p w:rsidR="00C736C2" w:rsidRPr="00B407DE" w:rsidRDefault="00C736C2" w:rsidP="00B407D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3. Остается значительным число детей «группы риска» и учащихся, состоящих на </w:t>
      </w:r>
      <w:proofErr w:type="spellStart"/>
      <w:r w:rsidRPr="00B407DE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контроле (низкая успеваемость, пропуски уроков без уважительной причины). Данная категория детей требует повышенного внимания в работе социально – психологической службы.</w:t>
      </w:r>
    </w:p>
    <w:p w:rsidR="00C736C2" w:rsidRPr="00B407DE" w:rsidRDefault="00C736C2" w:rsidP="00B407DE">
      <w:pPr>
        <w:pStyle w:val="a9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407DE">
        <w:rPr>
          <w:rFonts w:ascii="Times New Roman" w:eastAsia="Times New Roman" w:hAnsi="Times New Roman"/>
          <w:sz w:val="24"/>
          <w:szCs w:val="24"/>
        </w:rPr>
        <w:t xml:space="preserve">Остается стабильным число семей «социального риска» и неблагополучных семей, имеющих проблемы с воспитанием и обучением ребёнка. </w:t>
      </w:r>
    </w:p>
    <w:p w:rsidR="00C736C2" w:rsidRPr="00B407DE" w:rsidRDefault="00C736C2" w:rsidP="00B407D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Постоянно ведется профилактическая, коррекционная, просветительская работа с детьми и родителями «группы риска».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Из анализа работы можно сделать следующий вывод - необходимо продолжить работу над 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16ABD" w:rsidRPr="00B4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BD" w:rsidRPr="00B407D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 числа детей «группы риска» и семей «социального риска», имеющих проблемы с воспитанием и обучением ребенка в семье. 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Определены цель, задачи на 2016-201</w:t>
      </w:r>
      <w:bookmarkStart w:id="3" w:name="_GoBack"/>
      <w:bookmarkEnd w:id="3"/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t>7 учебный год: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полноценного личностного развития, позитивной социал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зации, профессионального становления и жизненного </w:t>
      </w:r>
      <w:proofErr w:type="gramStart"/>
      <w:r w:rsidRPr="00B407DE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proofErr w:type="gramEnd"/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школе, семье и социальном окружении.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 Следовательно, </w:t>
      </w:r>
      <w:r w:rsidRPr="00B407D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407DE">
        <w:rPr>
          <w:rFonts w:ascii="Times New Roman" w:hAnsi="Times New Roman" w:cs="Times New Roman"/>
          <w:sz w:val="24"/>
          <w:szCs w:val="24"/>
        </w:rPr>
        <w:t xml:space="preserve"> на следующий год будут: 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 2.  Активизация работы с родителями, с целью повышения воспитательного уровня с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 xml:space="preserve">мьи. 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3. Внедрение комплекса мероприятий по профилактике правонарушений, безнадзорности и беспризорности направленного на правовое просвещение учащихся. 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Пропаганда в подростковой среде здорового образа жизни и формирование жизненных навыков, обязательных для противостояния желанию попробовать токсические вещества и ПАВ.</w:t>
      </w:r>
    </w:p>
    <w:p w:rsidR="00C736C2" w:rsidRPr="00B407DE" w:rsidRDefault="00C736C2" w:rsidP="00B407D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5. Предупреждение семейного неблагополучия, социального сиротства, насилия в отн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шении детей и профилактика асоциального поведения, безнадзорности, правонарушений обучающихся, пропаганда ЗОЖ.</w:t>
      </w:r>
    </w:p>
    <w:p w:rsidR="00C736C2" w:rsidRPr="00B407DE" w:rsidRDefault="00C736C2" w:rsidP="00B407D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6.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циализации или находится в социально-опасном положении.</w:t>
      </w:r>
    </w:p>
    <w:p w:rsidR="00C736C2" w:rsidRPr="00B407DE" w:rsidRDefault="00C736C2" w:rsidP="00B407D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7. Повышение педагогической и правовой культуры всех участников образовательного процесса и родителей.</w:t>
      </w:r>
    </w:p>
    <w:p w:rsidR="00C736C2" w:rsidRPr="00B407DE" w:rsidRDefault="00C736C2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</w:t>
      </w:r>
      <w:r w:rsidRPr="00B4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Осуществление делового партнерства по работе с семьями «социального риска» и дет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407DE">
        <w:rPr>
          <w:rFonts w:ascii="Times New Roman" w:eastAsia="Times New Roman" w:hAnsi="Times New Roman" w:cs="Times New Roman"/>
          <w:sz w:val="24"/>
          <w:szCs w:val="24"/>
        </w:rPr>
        <w:t>ми «группы риска» с комиссией по делам несовершеннолетних и защите их прав.</w:t>
      </w:r>
    </w:p>
    <w:p w:rsidR="00C736C2" w:rsidRPr="00B407DE" w:rsidRDefault="00C736C2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6C2" w:rsidRPr="00B407DE" w:rsidRDefault="00407098" w:rsidP="00B407DE">
      <w:pPr>
        <w:pStyle w:val="11"/>
        <w:shd w:val="clear" w:color="auto" w:fill="auto"/>
        <w:tabs>
          <w:tab w:val="left" w:pos="490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407DE">
        <w:rPr>
          <w:b/>
          <w:sz w:val="24"/>
          <w:szCs w:val="24"/>
        </w:rPr>
        <w:t>1</w:t>
      </w:r>
      <w:r w:rsidR="00573006">
        <w:rPr>
          <w:b/>
          <w:sz w:val="24"/>
          <w:szCs w:val="24"/>
        </w:rPr>
        <w:t>2</w:t>
      </w:r>
      <w:r w:rsidRPr="00B407DE">
        <w:rPr>
          <w:b/>
          <w:sz w:val="24"/>
          <w:szCs w:val="24"/>
        </w:rPr>
        <w:t>.</w:t>
      </w:r>
      <w:r w:rsidR="00316ABD" w:rsidRPr="00B407DE">
        <w:rPr>
          <w:b/>
          <w:sz w:val="24"/>
          <w:szCs w:val="24"/>
        </w:rPr>
        <w:t xml:space="preserve">Анализ работы </w:t>
      </w:r>
      <w:proofErr w:type="gramStart"/>
      <w:r w:rsidR="00316ABD" w:rsidRPr="00B407DE">
        <w:rPr>
          <w:b/>
          <w:sz w:val="24"/>
          <w:szCs w:val="24"/>
        </w:rPr>
        <w:t>школьного</w:t>
      </w:r>
      <w:proofErr w:type="gramEnd"/>
      <w:r w:rsidR="00316ABD" w:rsidRPr="00B407DE">
        <w:rPr>
          <w:b/>
          <w:sz w:val="24"/>
          <w:szCs w:val="24"/>
        </w:rPr>
        <w:t xml:space="preserve"> пс</w:t>
      </w:r>
      <w:r w:rsidR="00C736C2" w:rsidRPr="00B407DE">
        <w:rPr>
          <w:b/>
          <w:sz w:val="24"/>
          <w:szCs w:val="24"/>
        </w:rPr>
        <w:t>ихолог.</w:t>
      </w:r>
    </w:p>
    <w:p w:rsidR="00612CE9" w:rsidRPr="00B407DE" w:rsidRDefault="00573006" w:rsidP="00B407DE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t>Задачами психологической службы являются:</w:t>
      </w:r>
    </w:p>
    <w:p w:rsidR="00612CE9" w:rsidRPr="00B407DE" w:rsidRDefault="00612CE9" w:rsidP="00B407DE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left="1147" w:hanging="34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Содействие   полноценному   личностному   и   интеллектуальному развитию детей на каждом возрастном этапе.</w:t>
      </w:r>
    </w:p>
    <w:p w:rsidR="00612CE9" w:rsidRPr="00B407DE" w:rsidRDefault="00612CE9" w:rsidP="00B407DE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left="1147" w:hanging="34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Обеспечение   индивидуального   подхода   к   каждому  ребенку  на основе его психолого-педагогического изучения.</w:t>
      </w:r>
    </w:p>
    <w:p w:rsidR="00612CE9" w:rsidRPr="00B407DE" w:rsidRDefault="00612CE9" w:rsidP="00B407DE">
      <w:pPr>
        <w:widowControl w:val="0"/>
        <w:numPr>
          <w:ilvl w:val="0"/>
          <w:numId w:val="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left="1147" w:hanging="346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интеллектуальном и личностном развитии детей.</w:t>
      </w:r>
    </w:p>
    <w:p w:rsidR="00612CE9" w:rsidRPr="00B407DE" w:rsidRDefault="00612CE9" w:rsidP="00B407DE">
      <w:pPr>
        <w:shd w:val="clear" w:color="auto" w:fill="FFFFFF"/>
        <w:spacing w:after="0"/>
        <w:ind w:left="552" w:hanging="192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Целью работы является достижение психического здоровья ребенка, его психическое и личностное развитие.</w:t>
      </w:r>
    </w:p>
    <w:p w:rsidR="00612CE9" w:rsidRPr="00B407DE" w:rsidRDefault="00612CE9" w:rsidP="00B407DE">
      <w:pPr>
        <w:shd w:val="clear" w:color="auto" w:fill="FFFFFF"/>
        <w:spacing w:after="0"/>
        <w:ind w:left="552" w:hanging="192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Работа психологической службы МКОУ ООШ № 6 проводится по шести направлен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ям: диагностика, развивающая и коррекционная работа, консультирование, просв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тительская работа, экспертная работа, организационно - методическая работа.</w:t>
      </w:r>
    </w:p>
    <w:p w:rsidR="00612CE9" w:rsidRPr="00B407DE" w:rsidRDefault="00612CE9" w:rsidP="00B407DE">
      <w:pPr>
        <w:shd w:val="clear" w:color="auto" w:fill="FFFFFF"/>
        <w:spacing w:after="0"/>
        <w:ind w:right="19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Вся работа службы строится на основе перспективного плана на 2015 -2016 учебный год, работа планируется на месяц, на неделю, ведется отчетность по всем видам деятел</w:t>
      </w:r>
      <w:r w:rsidRPr="00B407DE">
        <w:rPr>
          <w:rFonts w:ascii="Times New Roman" w:hAnsi="Times New Roman" w:cs="Times New Roman"/>
          <w:sz w:val="24"/>
          <w:szCs w:val="24"/>
        </w:rPr>
        <w:t>ь</w:t>
      </w:r>
      <w:r w:rsidRPr="00B407DE">
        <w:rPr>
          <w:rFonts w:ascii="Times New Roman" w:hAnsi="Times New Roman" w:cs="Times New Roman"/>
          <w:sz w:val="24"/>
          <w:szCs w:val="24"/>
        </w:rPr>
        <w:t>ность</w:t>
      </w:r>
    </w:p>
    <w:p w:rsidR="00612CE9" w:rsidRPr="00B407DE" w:rsidRDefault="00407098" w:rsidP="00573006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73006">
        <w:rPr>
          <w:rFonts w:ascii="Times New Roman" w:hAnsi="Times New Roman" w:cs="Times New Roman"/>
          <w:b/>
          <w:sz w:val="24"/>
          <w:szCs w:val="24"/>
        </w:rPr>
        <w:t>1</w:t>
      </w:r>
      <w:r w:rsidR="00573006" w:rsidRPr="00573006">
        <w:rPr>
          <w:rFonts w:ascii="Times New Roman" w:hAnsi="Times New Roman" w:cs="Times New Roman"/>
          <w:b/>
          <w:sz w:val="24"/>
          <w:szCs w:val="24"/>
        </w:rPr>
        <w:t>2</w:t>
      </w:r>
      <w:r w:rsidRPr="00573006">
        <w:rPr>
          <w:rFonts w:ascii="Times New Roman" w:hAnsi="Times New Roman" w:cs="Times New Roman"/>
          <w:b/>
          <w:sz w:val="24"/>
          <w:szCs w:val="24"/>
        </w:rPr>
        <w:t>.1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612CE9"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Направление «Диагностика.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284" w:right="283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Изучение уровня адаптации к школе учащихся  1, 5-х классов (сентябрь - декабрь).  С учащимися  1, 5 классов были проведены методики: «Мотивация учебной деятел</w:t>
      </w:r>
      <w:r w:rsidRPr="00B407DE">
        <w:rPr>
          <w:rFonts w:ascii="Times New Roman" w:hAnsi="Times New Roman"/>
          <w:sz w:val="24"/>
          <w:szCs w:val="24"/>
        </w:rPr>
        <w:t>ь</w:t>
      </w:r>
      <w:r w:rsidRPr="00B407DE">
        <w:rPr>
          <w:rFonts w:ascii="Times New Roman" w:hAnsi="Times New Roman"/>
          <w:sz w:val="24"/>
          <w:szCs w:val="24"/>
        </w:rPr>
        <w:t>ности», рисуночный тест «Школа», «Уровень тревожности», «Чувства в школе», «Отношение к учебным предметам», социометрические исследования классных ко</w:t>
      </w:r>
      <w:r w:rsidRPr="00B407DE">
        <w:rPr>
          <w:rFonts w:ascii="Times New Roman" w:hAnsi="Times New Roman"/>
          <w:sz w:val="24"/>
          <w:szCs w:val="24"/>
        </w:rPr>
        <w:t>л</w:t>
      </w:r>
      <w:r w:rsidRPr="00B407DE">
        <w:rPr>
          <w:rFonts w:ascii="Times New Roman" w:hAnsi="Times New Roman"/>
          <w:sz w:val="24"/>
          <w:szCs w:val="24"/>
        </w:rPr>
        <w:t>лективов, определение самооценки. По итогам проведенной работы, низкий уровень адаптации  выявлен  у  восьми  учащихся (3-первоклассники, 5-пятиклассники), с к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торыми   проведена коррекционная работа. Учителями предметниками, классными руководителями, психологом  велась  работа по созданию благоприятной обстановки для учащихся.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284" w:right="389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Исследование личностной сферы учащихся «группы риска»: в 1 полугодии 12 уч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 xml:space="preserve">щихся 2-9 классов, во 2 полугодии – 13 учащихся (тип характера, агрессия, уровень тревожности). Результаты исследования показали, что у ребят </w:t>
      </w:r>
      <w:r w:rsidRPr="00B407DE">
        <w:rPr>
          <w:rFonts w:ascii="Times New Roman" w:hAnsi="Times New Roman"/>
          <w:spacing w:val="-1"/>
          <w:sz w:val="24"/>
          <w:szCs w:val="24"/>
        </w:rPr>
        <w:t>преобладает неу</w:t>
      </w:r>
      <w:r w:rsidRPr="00B407DE">
        <w:rPr>
          <w:rFonts w:ascii="Times New Roman" w:hAnsi="Times New Roman"/>
          <w:spacing w:val="-1"/>
          <w:sz w:val="24"/>
          <w:szCs w:val="24"/>
        </w:rPr>
        <w:t>с</w:t>
      </w:r>
      <w:r w:rsidRPr="00B407DE">
        <w:rPr>
          <w:rFonts w:ascii="Times New Roman" w:hAnsi="Times New Roman"/>
          <w:spacing w:val="-1"/>
          <w:sz w:val="24"/>
          <w:szCs w:val="24"/>
        </w:rPr>
        <w:t xml:space="preserve">тойчивый и  лабильный типы характера,  </w:t>
      </w:r>
      <w:proofErr w:type="spellStart"/>
      <w:r w:rsidRPr="00B407DE">
        <w:rPr>
          <w:rFonts w:ascii="Times New Roman" w:hAnsi="Times New Roman"/>
          <w:spacing w:val="-1"/>
          <w:sz w:val="24"/>
          <w:szCs w:val="24"/>
        </w:rPr>
        <w:t>физическо-вербальная</w:t>
      </w:r>
      <w:proofErr w:type="spellEnd"/>
      <w:r w:rsidRPr="00B407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07DE">
        <w:rPr>
          <w:rFonts w:ascii="Times New Roman" w:hAnsi="Times New Roman"/>
          <w:spacing w:val="-2"/>
          <w:sz w:val="24"/>
          <w:szCs w:val="24"/>
        </w:rPr>
        <w:t>агрессия, нормал</w:t>
      </w:r>
      <w:r w:rsidRPr="00B407DE">
        <w:rPr>
          <w:rFonts w:ascii="Times New Roman" w:hAnsi="Times New Roman"/>
          <w:spacing w:val="-2"/>
          <w:sz w:val="24"/>
          <w:szCs w:val="24"/>
        </w:rPr>
        <w:t>ь</w:t>
      </w:r>
      <w:r w:rsidRPr="00B407DE">
        <w:rPr>
          <w:rFonts w:ascii="Times New Roman" w:hAnsi="Times New Roman"/>
          <w:spacing w:val="-2"/>
          <w:sz w:val="24"/>
          <w:szCs w:val="24"/>
        </w:rPr>
        <w:t xml:space="preserve">ный уровень тревожности. В прошлом учебном году </w:t>
      </w:r>
      <w:r w:rsidRPr="00B407DE">
        <w:rPr>
          <w:rFonts w:ascii="Times New Roman" w:hAnsi="Times New Roman"/>
          <w:sz w:val="24"/>
          <w:szCs w:val="24"/>
        </w:rPr>
        <w:t>обследовано 14 учащихся.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Социометрическое исследование классных коллективов 2-9 классы </w:t>
      </w:r>
      <w:r w:rsidRPr="00B407DE">
        <w:rPr>
          <w:rFonts w:ascii="Times New Roman" w:hAnsi="Times New Roman"/>
          <w:sz w:val="24"/>
          <w:szCs w:val="24"/>
        </w:rPr>
        <w:t>(декабрь). И</w:t>
      </w:r>
      <w:r w:rsidRPr="00B407DE">
        <w:rPr>
          <w:rFonts w:ascii="Times New Roman" w:hAnsi="Times New Roman"/>
          <w:sz w:val="24"/>
          <w:szCs w:val="24"/>
        </w:rPr>
        <w:t>с</w:t>
      </w:r>
      <w:r w:rsidRPr="00B407DE">
        <w:rPr>
          <w:rFonts w:ascii="Times New Roman" w:hAnsi="Times New Roman"/>
          <w:sz w:val="24"/>
          <w:szCs w:val="24"/>
        </w:rPr>
        <w:t>следование проводилось с целью изучения социометрического статуса каждого учащегося в своем классном коллективе. В исследовании приняли участие 605 учащихся.</w:t>
      </w:r>
    </w:p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0"/>
        <w:gridCol w:w="2220"/>
        <w:gridCol w:w="2220"/>
        <w:gridCol w:w="2220"/>
      </w:tblGrid>
      <w:tr w:rsidR="00612CE9" w:rsidRPr="00B407DE" w:rsidTr="002467E5">
        <w:trPr>
          <w:trHeight w:hRule="exact" w:val="70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16ABD" w:rsidRPr="00B4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</w:p>
          <w:p w:rsidR="00316ABD" w:rsidRPr="00B407DE" w:rsidRDefault="00316ABD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D" w:rsidRPr="00B407DE" w:rsidRDefault="00316ABD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D" w:rsidRPr="00B407DE" w:rsidRDefault="00316ABD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повтор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right="307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повтор</w:t>
            </w:r>
          </w:p>
        </w:tc>
      </w:tr>
      <w:tr w:rsidR="00612CE9" w:rsidRPr="00B407DE" w:rsidTr="002467E5">
        <w:trPr>
          <w:trHeight w:hRule="exact" w:val="358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20%         22%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18%          19%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20%            20%</w:t>
            </w:r>
          </w:p>
        </w:tc>
      </w:tr>
      <w:tr w:rsidR="00612CE9" w:rsidRPr="00B407DE" w:rsidTr="002467E5">
        <w:trPr>
          <w:trHeight w:hRule="exact" w:val="358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Предпочитаемые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47%         51%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54%          56%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54%            60%</w:t>
            </w:r>
          </w:p>
        </w:tc>
      </w:tr>
      <w:tr w:rsidR="00612CE9" w:rsidRPr="00B407DE" w:rsidTr="002467E5">
        <w:trPr>
          <w:trHeight w:hRule="exact" w:val="337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Пренебрегаемые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25%         20%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19%          17%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16%            12%</w:t>
            </w:r>
          </w:p>
        </w:tc>
      </w:tr>
      <w:tr w:rsidR="00612CE9" w:rsidRPr="00B407DE" w:rsidTr="002467E5">
        <w:trPr>
          <w:trHeight w:hRule="exact" w:val="362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Изолированные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8%             7%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длгшгнеее</w:t>
            </w:r>
            <w:proofErr w:type="spellEnd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9%             8%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10%              8%</w:t>
            </w:r>
          </w:p>
        </w:tc>
      </w:tr>
    </w:tbl>
    <w:p w:rsidR="00612CE9" w:rsidRPr="00B407DE" w:rsidRDefault="00612CE9" w:rsidP="00573006">
      <w:p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По повышению статуса учащихся даны рекомендации, ведется работа </w:t>
      </w:r>
      <w:r w:rsidRPr="00B407DE">
        <w:rPr>
          <w:rFonts w:ascii="Times New Roman" w:hAnsi="Times New Roman" w:cs="Times New Roman"/>
          <w:sz w:val="24"/>
          <w:szCs w:val="24"/>
        </w:rPr>
        <w:t>классными р</w:t>
      </w:r>
      <w:r w:rsidRPr="00B407DE">
        <w:rPr>
          <w:rFonts w:ascii="Times New Roman" w:hAnsi="Times New Roman" w:cs="Times New Roman"/>
          <w:sz w:val="24"/>
          <w:szCs w:val="24"/>
        </w:rPr>
        <w:t>у</w:t>
      </w:r>
      <w:r w:rsidRPr="00B407DE">
        <w:rPr>
          <w:rFonts w:ascii="Times New Roman" w:hAnsi="Times New Roman" w:cs="Times New Roman"/>
          <w:sz w:val="24"/>
          <w:szCs w:val="24"/>
        </w:rPr>
        <w:t>ководителями, предметниками, психологом.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>При повторной диагностике данные и</w:t>
      </w:r>
      <w:r w:rsidRPr="00B407DE">
        <w:rPr>
          <w:rFonts w:ascii="Times New Roman" w:hAnsi="Times New Roman" w:cs="Times New Roman"/>
          <w:sz w:val="24"/>
          <w:szCs w:val="24"/>
        </w:rPr>
        <w:t>з</w:t>
      </w:r>
      <w:r w:rsidRPr="00B407DE">
        <w:rPr>
          <w:rFonts w:ascii="Times New Roman" w:hAnsi="Times New Roman" w:cs="Times New Roman"/>
          <w:sz w:val="24"/>
          <w:szCs w:val="24"/>
        </w:rPr>
        <w:t>менились (в таблице).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Изучение уровня самооценки учащихся (ноябрь). Цель исследования: </w:t>
      </w:r>
      <w:r w:rsidRPr="00B407DE">
        <w:rPr>
          <w:rFonts w:ascii="Times New Roman" w:hAnsi="Times New Roman"/>
          <w:sz w:val="24"/>
          <w:szCs w:val="24"/>
        </w:rPr>
        <w:t>изучение  адеква</w:t>
      </w:r>
      <w:r w:rsidRPr="00B407DE">
        <w:rPr>
          <w:rFonts w:ascii="Times New Roman" w:hAnsi="Times New Roman"/>
          <w:sz w:val="24"/>
          <w:szCs w:val="24"/>
        </w:rPr>
        <w:t>т</w:t>
      </w:r>
      <w:r w:rsidRPr="00B407DE">
        <w:rPr>
          <w:rFonts w:ascii="Times New Roman" w:hAnsi="Times New Roman"/>
          <w:sz w:val="24"/>
          <w:szCs w:val="24"/>
        </w:rPr>
        <w:t xml:space="preserve">ности самооценки. Приняли участие 605 </w:t>
      </w:r>
      <w:r w:rsidRPr="00B407DE">
        <w:rPr>
          <w:rFonts w:ascii="Times New Roman" w:hAnsi="Times New Roman"/>
          <w:spacing w:val="-2"/>
          <w:sz w:val="24"/>
          <w:szCs w:val="24"/>
        </w:rPr>
        <w:t>учащихся 2-9 классов. Преобладает адекватный уровень самооценки – 55%.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0"/>
          <w:tab w:val="left" w:pos="638"/>
        </w:tabs>
        <w:autoSpaceDE w:val="0"/>
        <w:autoSpaceDN w:val="0"/>
        <w:adjustRightInd w:val="0"/>
        <w:spacing w:after="0"/>
        <w:ind w:left="284" w:right="307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Работа по изучению профиля дальнейшего обучения учащихся 9-х классов (октябрь-январь). Диагностическая работа </w:t>
      </w:r>
      <w:r w:rsidRPr="00B407DE">
        <w:rPr>
          <w:rFonts w:ascii="Times New Roman" w:hAnsi="Times New Roman"/>
          <w:spacing w:val="-1"/>
          <w:sz w:val="24"/>
          <w:szCs w:val="24"/>
        </w:rPr>
        <w:t xml:space="preserve">проводилась с учащимися и их родителями. По итогам диагностики </w:t>
      </w:r>
      <w:r w:rsidRPr="00B407DE">
        <w:rPr>
          <w:rFonts w:ascii="Times New Roman" w:hAnsi="Times New Roman"/>
          <w:sz w:val="24"/>
          <w:szCs w:val="24"/>
        </w:rPr>
        <w:t>преобладает выбор общеобразовательных  классов.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284" w:right="293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Диагностика тревожности учащихся 2-9 классов – 596 учащихся (ноябрь - март). </w:t>
      </w:r>
    </w:p>
    <w:p w:rsidR="00612CE9" w:rsidRPr="00B407DE" w:rsidRDefault="00612CE9" w:rsidP="00B407DE">
      <w:pPr>
        <w:pStyle w:val="a9"/>
        <w:spacing w:after="0"/>
        <w:ind w:left="0" w:firstLine="869"/>
        <w:jc w:val="both"/>
        <w:rPr>
          <w:rFonts w:ascii="Times New Roman" w:hAnsi="Times New Roman"/>
          <w:sz w:val="24"/>
          <w:szCs w:val="24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2174"/>
        <w:gridCol w:w="2174"/>
        <w:gridCol w:w="2174"/>
      </w:tblGrid>
      <w:tr w:rsidR="00612CE9" w:rsidRPr="00B407DE" w:rsidTr="002467E5">
        <w:trPr>
          <w:trHeight w:val="657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повтор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повтор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          повтор</w:t>
            </w:r>
          </w:p>
        </w:tc>
      </w:tr>
      <w:tr w:rsidR="00612CE9" w:rsidRPr="00B407DE" w:rsidTr="002467E5">
        <w:trPr>
          <w:trHeight w:val="321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68%   -   76%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65%         72%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69%         70%</w:t>
            </w:r>
          </w:p>
        </w:tc>
      </w:tr>
      <w:tr w:rsidR="00612CE9" w:rsidRPr="00B407DE" w:rsidTr="002467E5">
        <w:trPr>
          <w:trHeight w:val="321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18%   -   14%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23%         18%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22%         21%</w:t>
            </w:r>
          </w:p>
        </w:tc>
      </w:tr>
      <w:tr w:rsidR="00612CE9" w:rsidRPr="00B407DE" w:rsidTr="002467E5">
        <w:trPr>
          <w:trHeight w:val="321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2%     -     1%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5%             4%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4%             4%</w:t>
            </w:r>
          </w:p>
        </w:tc>
      </w:tr>
      <w:tr w:rsidR="00612CE9" w:rsidRPr="00B407DE" w:rsidTr="002467E5">
        <w:trPr>
          <w:trHeight w:val="387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             -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2%             1%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-</w:t>
            </w:r>
          </w:p>
        </w:tc>
      </w:tr>
      <w:tr w:rsidR="00612CE9" w:rsidRPr="00B407DE" w:rsidTr="002467E5">
        <w:trPr>
          <w:trHeight w:val="657"/>
        </w:trPr>
        <w:tc>
          <w:tcPr>
            <w:tcW w:w="2751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Чрезмерное споко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12%   -   9%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5%             5%</w:t>
            </w:r>
          </w:p>
        </w:tc>
        <w:tc>
          <w:tcPr>
            <w:tcW w:w="2174" w:type="dxa"/>
          </w:tcPr>
          <w:p w:rsidR="00612CE9" w:rsidRPr="00B407DE" w:rsidRDefault="00612CE9" w:rsidP="00B407DE">
            <w:pPr>
              <w:tabs>
                <w:tab w:val="left" w:pos="682"/>
              </w:tabs>
              <w:spacing w:after="0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5%             5%</w:t>
            </w:r>
          </w:p>
        </w:tc>
      </w:tr>
    </w:tbl>
    <w:p w:rsidR="00316ABD" w:rsidRPr="00B407DE" w:rsidRDefault="00612CE9" w:rsidP="00B407DE">
      <w:pPr>
        <w:shd w:val="clear" w:color="auto" w:fill="FFFFFF"/>
        <w:tabs>
          <w:tab w:val="left" w:pos="682"/>
        </w:tabs>
        <w:spacing w:after="0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По результатам исследования преобладает нормальный уровень тревожности.</w:t>
      </w:r>
    </w:p>
    <w:p w:rsidR="00612CE9" w:rsidRPr="00B407DE" w:rsidRDefault="00612CE9" w:rsidP="00B407DE">
      <w:pPr>
        <w:pStyle w:val="a9"/>
        <w:numPr>
          <w:ilvl w:val="1"/>
          <w:numId w:val="25"/>
        </w:numPr>
        <w:shd w:val="clear" w:color="auto" w:fill="FFFFFF"/>
        <w:tabs>
          <w:tab w:val="left" w:pos="0"/>
        </w:tabs>
        <w:spacing w:after="0"/>
        <w:ind w:left="284" w:right="293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Уровень  развития познавательной и эмоционально-личностной сферы учащихся (</w:t>
      </w:r>
      <w:proofErr w:type="spellStart"/>
      <w:r w:rsidRPr="00B407DE">
        <w:rPr>
          <w:rFonts w:ascii="Times New Roman" w:hAnsi="Times New Roman"/>
          <w:sz w:val="24"/>
          <w:szCs w:val="24"/>
        </w:rPr>
        <w:t>октябрь</w:t>
      </w:r>
      <w:proofErr w:type="gramStart"/>
      <w:r w:rsidRPr="00B407DE">
        <w:rPr>
          <w:rFonts w:ascii="Times New Roman" w:hAnsi="Times New Roman"/>
          <w:sz w:val="24"/>
          <w:szCs w:val="24"/>
        </w:rPr>
        <w:t>,а</w:t>
      </w:r>
      <w:proofErr w:type="gramEnd"/>
      <w:r w:rsidRPr="00B407DE">
        <w:rPr>
          <w:rFonts w:ascii="Times New Roman" w:hAnsi="Times New Roman"/>
          <w:sz w:val="24"/>
          <w:szCs w:val="24"/>
        </w:rPr>
        <w:t>прель</w:t>
      </w:r>
      <w:proofErr w:type="spellEnd"/>
      <w:r w:rsidRPr="00B407DE">
        <w:rPr>
          <w:rFonts w:ascii="Times New Roman" w:hAnsi="Times New Roman"/>
          <w:sz w:val="24"/>
          <w:szCs w:val="24"/>
        </w:rPr>
        <w:t>). Диагностическое исследование проводилось с целью изучения и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теллектуального и эмоционального развития школьников. В исследовании приняли участие 278 учащихся 2-4 классов, которым была предложена диагностическая пр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грамма и комплекс тестовых методик.</w:t>
      </w:r>
    </w:p>
    <w:p w:rsidR="00612CE9" w:rsidRPr="00B407DE" w:rsidRDefault="00612CE9" w:rsidP="00B407DE">
      <w:pPr>
        <w:tabs>
          <w:tab w:val="num" w:pos="-426"/>
        </w:tabs>
        <w:spacing w:after="0"/>
        <w:ind w:left="-142" w:hanging="70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7DE">
        <w:rPr>
          <w:rFonts w:ascii="Times New Roman" w:hAnsi="Times New Roman" w:cs="Times New Roman"/>
          <w:sz w:val="24"/>
          <w:szCs w:val="24"/>
        </w:rPr>
        <w:t>По результатам исследования: преобладает средний уровень развития познавательных процессов -64%,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нормальный уровень тревожности.</w:t>
      </w:r>
    </w:p>
    <w:p w:rsidR="00316ABD" w:rsidRPr="00B407DE" w:rsidRDefault="00316ABD" w:rsidP="00B407DE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</w:t>
      </w:r>
      <w:r w:rsidR="00612CE9" w:rsidRPr="00B407DE">
        <w:rPr>
          <w:rFonts w:ascii="Times New Roman" w:hAnsi="Times New Roman"/>
          <w:sz w:val="24"/>
          <w:szCs w:val="24"/>
        </w:rPr>
        <w:t>68 %.</w:t>
      </w:r>
      <w:r w:rsidRPr="00B407DE">
        <w:rPr>
          <w:rFonts w:ascii="Times New Roman" w:hAnsi="Times New Roman"/>
          <w:sz w:val="24"/>
          <w:szCs w:val="24"/>
        </w:rPr>
        <w:t xml:space="preserve"> из состава п</w:t>
      </w:r>
      <w:r w:rsidR="00612CE9" w:rsidRPr="00B407DE">
        <w:rPr>
          <w:rFonts w:ascii="Times New Roman" w:hAnsi="Times New Roman"/>
          <w:sz w:val="24"/>
          <w:szCs w:val="24"/>
        </w:rPr>
        <w:t>едагогический коллектив ознакомлен с результатами исследов</w:t>
      </w:r>
      <w:r w:rsidR="00612CE9" w:rsidRPr="00B407DE">
        <w:rPr>
          <w:rFonts w:ascii="Times New Roman" w:hAnsi="Times New Roman"/>
          <w:sz w:val="24"/>
          <w:szCs w:val="24"/>
        </w:rPr>
        <w:t>а</w:t>
      </w:r>
      <w:r w:rsidR="00612CE9" w:rsidRPr="00B407DE">
        <w:rPr>
          <w:rFonts w:ascii="Times New Roman" w:hAnsi="Times New Roman"/>
          <w:sz w:val="24"/>
          <w:szCs w:val="24"/>
        </w:rPr>
        <w:t>ния на МО классных руководителей, даны рекомендации, ведется совместная работа.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612CE9" w:rsidRPr="00B407DE" w:rsidRDefault="00316ABD" w:rsidP="00B407DE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="00612CE9" w:rsidRPr="00B407DE">
        <w:rPr>
          <w:rFonts w:ascii="Times New Roman" w:hAnsi="Times New Roman"/>
          <w:spacing w:val="-3"/>
          <w:sz w:val="24"/>
          <w:szCs w:val="24"/>
        </w:rPr>
        <w:t xml:space="preserve">На основе проведенной работы можно выделить группу учащихся с высоким уровнем интеллектуального развития, которые отнесены в </w:t>
      </w:r>
      <w:r w:rsidR="00612CE9" w:rsidRPr="00B407DE">
        <w:rPr>
          <w:rFonts w:ascii="Times New Roman" w:hAnsi="Times New Roman"/>
          <w:sz w:val="24"/>
          <w:szCs w:val="24"/>
        </w:rPr>
        <w:t>интеллектуальную сферу одаренности.</w:t>
      </w:r>
    </w:p>
    <w:p w:rsidR="00316ABD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284" w:right="326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Определение индивидуальных предпочтений, направлений самореализации девят</w:t>
      </w:r>
      <w:r w:rsidRPr="00B407DE">
        <w:rPr>
          <w:rFonts w:ascii="Times New Roman" w:hAnsi="Times New Roman"/>
          <w:sz w:val="24"/>
          <w:szCs w:val="24"/>
        </w:rPr>
        <w:t>и</w:t>
      </w:r>
      <w:r w:rsidRPr="00B407DE">
        <w:rPr>
          <w:rFonts w:ascii="Times New Roman" w:hAnsi="Times New Roman"/>
          <w:sz w:val="24"/>
          <w:szCs w:val="24"/>
        </w:rPr>
        <w:t>классников (январь). В исследовании приняли участие 57 учащихся. Преоблада</w:t>
      </w:r>
      <w:r w:rsidRPr="00B407DE">
        <w:rPr>
          <w:rFonts w:ascii="Times New Roman" w:hAnsi="Times New Roman"/>
          <w:sz w:val="24"/>
          <w:szCs w:val="24"/>
        </w:rPr>
        <w:t>ю</w:t>
      </w:r>
      <w:r w:rsidRPr="00B407DE">
        <w:rPr>
          <w:rFonts w:ascii="Times New Roman" w:hAnsi="Times New Roman"/>
          <w:sz w:val="24"/>
          <w:szCs w:val="24"/>
        </w:rPr>
        <w:t>щие склонности к видам человеческой деятельности: «Человек-человек» 63%, «</w:t>
      </w:r>
      <w:proofErr w:type="spellStart"/>
      <w:proofErr w:type="gramStart"/>
      <w:r w:rsidRPr="00B407DE">
        <w:rPr>
          <w:rFonts w:ascii="Times New Roman" w:hAnsi="Times New Roman"/>
          <w:sz w:val="24"/>
          <w:szCs w:val="24"/>
        </w:rPr>
        <w:t>Ч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ловек-художественный</w:t>
      </w:r>
      <w:proofErr w:type="spellEnd"/>
      <w:proofErr w:type="gramEnd"/>
      <w:r w:rsidRPr="00B407DE">
        <w:rPr>
          <w:rFonts w:ascii="Times New Roman" w:hAnsi="Times New Roman"/>
          <w:sz w:val="24"/>
          <w:szCs w:val="24"/>
        </w:rPr>
        <w:t xml:space="preserve"> образ» 25% и «Человек-техника» 26%. В прошлом учебном году - «Человек-человек» 31%, «Человек-техника» 22%, «Человек – художестве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ный образ» 24%.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left="284" w:right="326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Развитие способностей к принятию решений (февраль). Исследование проводилось с целью выявления наиболее значимых для учащихся аргументов при выборе пр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фессии. В исследовании приняли участие 57 учащихся 9-х классов.</w:t>
      </w:r>
    </w:p>
    <w:p w:rsidR="00316ABD" w:rsidRPr="00B407DE" w:rsidRDefault="00316ABD" w:rsidP="00B407D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right="3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059"/>
        <w:gridCol w:w="2059"/>
        <w:gridCol w:w="2362"/>
      </w:tblGrid>
      <w:tr w:rsidR="00612CE9" w:rsidRPr="00B407DE" w:rsidTr="00573006">
        <w:trPr>
          <w:trHeight w:hRule="exact" w:val="677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4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Преобладают аргументы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r w:rsidRPr="00B407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 учащихся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68 учащихся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612CE9" w:rsidRPr="00B407DE" w:rsidRDefault="00612CE9" w:rsidP="00B407DE">
            <w:pPr>
              <w:shd w:val="clear" w:color="auto" w:fill="FFFFFF"/>
              <w:spacing w:after="0"/>
              <w:ind w:left="5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57 учащихся</w:t>
            </w:r>
          </w:p>
        </w:tc>
      </w:tr>
      <w:tr w:rsidR="00612CE9" w:rsidRPr="00B407DE" w:rsidTr="00573006">
        <w:trPr>
          <w:trHeight w:hRule="exact" w:val="33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Высокая  </w:t>
            </w:r>
            <w:proofErr w:type="spellStart"/>
            <w:r w:rsidRPr="00B4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spellEnd"/>
            <w:r w:rsidRPr="00B40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 плата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12CE9" w:rsidRPr="00B407DE" w:rsidTr="00573006">
        <w:trPr>
          <w:trHeight w:hRule="exact" w:val="33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Престиж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2CE9" w:rsidRPr="00B407DE" w:rsidTr="00573006">
        <w:trPr>
          <w:trHeight w:hRule="exact" w:val="34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Советы родителей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612CE9" w:rsidRPr="00B407DE" w:rsidTr="00573006">
        <w:trPr>
          <w:trHeight w:hRule="exact" w:val="34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«душе»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E9" w:rsidRPr="00B407DE" w:rsidRDefault="00612CE9" w:rsidP="00B407DE">
            <w:pPr>
              <w:shd w:val="clear" w:color="auto" w:fill="FFFFFF"/>
              <w:tabs>
                <w:tab w:val="right" w:pos="19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316ABD" w:rsidRPr="00B407DE" w:rsidRDefault="00316ABD" w:rsidP="00B407DE">
      <w:p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61% учащихся располагают достаточной информацией по профессии, </w:t>
      </w:r>
      <w:r w:rsidR="00612CE9" w:rsidRPr="00B407DE">
        <w:rPr>
          <w:rFonts w:ascii="Times New Roman" w:hAnsi="Times New Roman" w:cs="Times New Roman"/>
          <w:sz w:val="24"/>
          <w:szCs w:val="24"/>
        </w:rPr>
        <w:t>которой отдают предпочтение.</w:t>
      </w:r>
    </w:p>
    <w:p w:rsidR="00612CE9" w:rsidRPr="00B407DE" w:rsidRDefault="00612CE9" w:rsidP="00B407DE">
      <w:pPr>
        <w:pStyle w:val="aa"/>
        <w:numPr>
          <w:ilvl w:val="1"/>
          <w:numId w:val="25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Диагностика когнитивной и личностной сферы учащихся 9 классов</w:t>
      </w:r>
    </w:p>
    <w:p w:rsidR="00316ABD" w:rsidRPr="00B407DE" w:rsidRDefault="00612CE9" w:rsidP="00B407DE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(57 учащихся, февраль-март).</w:t>
      </w:r>
    </w:p>
    <w:p w:rsidR="00612CE9" w:rsidRPr="00B407DE" w:rsidRDefault="00612CE9" w:rsidP="00B407DE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Цель исследования: изучение типа интеллекта, формулы </w:t>
      </w:r>
      <w:proofErr w:type="spellStart"/>
      <w:r w:rsidRPr="00B407DE">
        <w:rPr>
          <w:rFonts w:ascii="Times New Roman" w:hAnsi="Times New Roman"/>
          <w:sz w:val="24"/>
          <w:szCs w:val="24"/>
        </w:rPr>
        <w:t>полушарности</w:t>
      </w:r>
      <w:proofErr w:type="spellEnd"/>
      <w:r w:rsidRPr="00B407DE">
        <w:rPr>
          <w:rFonts w:ascii="Times New Roman" w:hAnsi="Times New Roman"/>
          <w:sz w:val="24"/>
          <w:szCs w:val="24"/>
        </w:rPr>
        <w:t>, самооценки, уро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ня тревожности.</w:t>
      </w:r>
    </w:p>
    <w:p w:rsidR="00316ABD" w:rsidRPr="00B407DE" w:rsidRDefault="00316ABD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</w:t>
      </w:r>
      <w:r w:rsidR="00612CE9" w:rsidRPr="00B407DE">
        <w:rPr>
          <w:rFonts w:ascii="Times New Roman" w:hAnsi="Times New Roman"/>
          <w:sz w:val="24"/>
          <w:szCs w:val="24"/>
        </w:rPr>
        <w:t>С педагогами школы проведено исследование по изучению социально – псих</w:t>
      </w:r>
      <w:r w:rsidR="00612CE9" w:rsidRPr="00B407DE">
        <w:rPr>
          <w:rFonts w:ascii="Times New Roman" w:hAnsi="Times New Roman"/>
          <w:sz w:val="24"/>
          <w:szCs w:val="24"/>
        </w:rPr>
        <w:t>о</w:t>
      </w:r>
      <w:r w:rsidR="00612CE9" w:rsidRPr="00B407DE">
        <w:rPr>
          <w:rFonts w:ascii="Times New Roman" w:hAnsi="Times New Roman"/>
          <w:sz w:val="24"/>
          <w:szCs w:val="24"/>
        </w:rPr>
        <w:t>логического климата в трудовом коллективе (февраль,  62человека). Данные р</w:t>
      </w:r>
      <w:r w:rsidR="00612CE9" w:rsidRPr="00B407DE">
        <w:rPr>
          <w:rFonts w:ascii="Times New Roman" w:hAnsi="Times New Roman"/>
          <w:sz w:val="24"/>
          <w:szCs w:val="24"/>
        </w:rPr>
        <w:t>е</w:t>
      </w:r>
      <w:r w:rsidR="00612CE9" w:rsidRPr="00B407DE">
        <w:rPr>
          <w:rFonts w:ascii="Times New Roman" w:hAnsi="Times New Roman"/>
          <w:sz w:val="24"/>
          <w:szCs w:val="24"/>
        </w:rPr>
        <w:t>зультаты позволяют характеризовать климат как положительный.</w:t>
      </w:r>
    </w:p>
    <w:p w:rsidR="00316ABD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Тест – опрос с педагогическим коллективом (февраль, 47 человек) на выявление стиля общения. Преобладает демократический стиль общения 68% (авторитарный - 10%, авторитарно-демократический – 22%,  либеральный - отсутствует).</w:t>
      </w:r>
    </w:p>
    <w:p w:rsidR="00316ABD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Изучение уровня тревожности педагогических работников школы </w:t>
      </w:r>
      <w:r w:rsidRPr="00B407DE">
        <w:rPr>
          <w:rFonts w:ascii="Times New Roman" w:hAnsi="Times New Roman"/>
          <w:sz w:val="24"/>
          <w:szCs w:val="24"/>
        </w:rPr>
        <w:t>задействова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 xml:space="preserve">ных в проведении ЕГЭ (апрель). Результаты: средний уровень с тенденцией к </w:t>
      </w:r>
      <w:proofErr w:type="gramStart"/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ы</w:t>
      </w:r>
      <w:r w:rsidRPr="00B407DE">
        <w:rPr>
          <w:rFonts w:ascii="Times New Roman" w:hAnsi="Times New Roman"/>
          <w:sz w:val="24"/>
          <w:szCs w:val="24"/>
        </w:rPr>
        <w:t>сокому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– 34%, средний уровень с тенденцией к низкому – 52%, высокий –  14%.</w:t>
      </w:r>
    </w:p>
    <w:p w:rsidR="00316ABD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 апреле проведена диагностика по определению индекса агрессивности  уч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щихся. Преобладает нормальная (норма) степень проявления агрессивности – 78%</w:t>
      </w:r>
      <w:r w:rsidR="00316ABD" w:rsidRPr="00B407DE">
        <w:rPr>
          <w:rFonts w:ascii="Times New Roman" w:hAnsi="Times New Roman"/>
          <w:sz w:val="24"/>
          <w:szCs w:val="24"/>
        </w:rPr>
        <w:t>.</w:t>
      </w:r>
    </w:p>
    <w:p w:rsidR="00612CE9" w:rsidRPr="00B407DE" w:rsidRDefault="00612CE9" w:rsidP="00B407DE">
      <w:pPr>
        <w:pStyle w:val="a9"/>
        <w:widowControl w:val="0"/>
        <w:numPr>
          <w:ilvl w:val="1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284" w:right="538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Проводилась другая диагностическая работа на занятиях, классных часах, род</w:t>
      </w:r>
      <w:r w:rsidRPr="00B407DE">
        <w:rPr>
          <w:rFonts w:ascii="Times New Roman" w:hAnsi="Times New Roman"/>
          <w:sz w:val="24"/>
          <w:szCs w:val="24"/>
        </w:rPr>
        <w:t>и</w:t>
      </w:r>
      <w:r w:rsidRPr="00B407DE">
        <w:rPr>
          <w:rFonts w:ascii="Times New Roman" w:hAnsi="Times New Roman"/>
          <w:sz w:val="24"/>
          <w:szCs w:val="24"/>
        </w:rPr>
        <w:t xml:space="preserve">тельских собраниях, по обращению классных </w:t>
      </w:r>
      <w:r w:rsidRPr="00B407DE">
        <w:rPr>
          <w:rFonts w:ascii="Times New Roman" w:hAnsi="Times New Roman"/>
          <w:spacing w:val="-2"/>
          <w:sz w:val="24"/>
          <w:szCs w:val="24"/>
        </w:rPr>
        <w:t xml:space="preserve">руководителей, учащихся. На все классы заведены папки, где ведется </w:t>
      </w:r>
      <w:r w:rsidRPr="00B407DE">
        <w:rPr>
          <w:rFonts w:ascii="Times New Roman" w:hAnsi="Times New Roman"/>
          <w:sz w:val="24"/>
          <w:szCs w:val="24"/>
        </w:rPr>
        <w:t>паспорт класса, помещаются результаты диа</w:t>
      </w:r>
      <w:r w:rsidRPr="00B407DE">
        <w:rPr>
          <w:rFonts w:ascii="Times New Roman" w:hAnsi="Times New Roman"/>
          <w:sz w:val="24"/>
          <w:szCs w:val="24"/>
        </w:rPr>
        <w:t>г</w:t>
      </w:r>
      <w:r w:rsidRPr="00B407DE">
        <w:rPr>
          <w:rFonts w:ascii="Times New Roman" w:hAnsi="Times New Roman"/>
          <w:sz w:val="24"/>
          <w:szCs w:val="24"/>
        </w:rPr>
        <w:t xml:space="preserve">ностических исследований. В соответствии с годовым планом проведены все </w:t>
      </w:r>
      <w:r w:rsidRPr="00B407DE">
        <w:rPr>
          <w:rFonts w:ascii="Times New Roman" w:hAnsi="Times New Roman"/>
          <w:spacing w:val="-2"/>
          <w:sz w:val="24"/>
          <w:szCs w:val="24"/>
        </w:rPr>
        <w:t>д</w:t>
      </w:r>
      <w:r w:rsidRPr="00B407DE">
        <w:rPr>
          <w:rFonts w:ascii="Times New Roman" w:hAnsi="Times New Roman"/>
          <w:spacing w:val="-2"/>
          <w:sz w:val="24"/>
          <w:szCs w:val="24"/>
        </w:rPr>
        <w:t>и</w:t>
      </w:r>
      <w:r w:rsidRPr="00B407DE">
        <w:rPr>
          <w:rFonts w:ascii="Times New Roman" w:hAnsi="Times New Roman"/>
          <w:spacing w:val="-2"/>
          <w:sz w:val="24"/>
          <w:szCs w:val="24"/>
        </w:rPr>
        <w:t xml:space="preserve">агностические исследования, результаты предоставлены директору </w:t>
      </w:r>
      <w:r w:rsidRPr="00B407DE">
        <w:rPr>
          <w:rFonts w:ascii="Times New Roman" w:hAnsi="Times New Roman"/>
          <w:sz w:val="24"/>
          <w:szCs w:val="24"/>
        </w:rPr>
        <w:t xml:space="preserve"> школы, в отдел образования.</w:t>
      </w:r>
    </w:p>
    <w:p w:rsidR="00316ABD" w:rsidRPr="00B407DE" w:rsidRDefault="00316ABD" w:rsidP="00B407DE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407098" w:rsidP="00B407DE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.2.</w:t>
      </w:r>
      <w:r w:rsidR="00612CE9"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Развивающая и коррекционная работа</w:t>
      </w:r>
    </w:p>
    <w:p w:rsidR="00612CE9" w:rsidRPr="00B407DE" w:rsidRDefault="00612CE9" w:rsidP="00B407DE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По данному направлению в течение учебного года проводилась 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следующие виды </w:t>
      </w:r>
      <w:r w:rsidRPr="00B407DE">
        <w:rPr>
          <w:rFonts w:ascii="Times New Roman" w:hAnsi="Times New Roman" w:cs="Times New Roman"/>
          <w:sz w:val="24"/>
          <w:szCs w:val="24"/>
        </w:rPr>
        <w:t>работа:</w:t>
      </w:r>
    </w:p>
    <w:p w:rsidR="00612CE9" w:rsidRPr="00B407DE" w:rsidRDefault="00612CE9" w:rsidP="00B407DE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Групповые занятия в классах специального коррекционного  обучения (1г,2д, 3г,3д, ,4г, 4д, 6г, 7г, 8в, 9г)</w:t>
      </w:r>
    </w:p>
    <w:p w:rsidR="00316ABD" w:rsidRPr="00B407DE" w:rsidRDefault="00612CE9" w:rsidP="00B407DE">
      <w:pPr>
        <w:shd w:val="clear" w:color="auto" w:fill="FFFFFF"/>
        <w:tabs>
          <w:tab w:val="left" w:pos="6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Индивидуальные занятия  проводились  с учащимися: 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Галян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И., Гаджиев Р., Иванов И.,  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Курьянинов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С.,Борзенко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С., 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КазаковД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., Тищенко А.,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Глыбина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Слиньков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Ботиев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Д., Шпилева Н. и  др.</w:t>
      </w:r>
    </w:p>
    <w:p w:rsidR="00612CE9" w:rsidRPr="00B407DE" w:rsidRDefault="00612CE9" w:rsidP="00B407DE">
      <w:pPr>
        <w:pStyle w:val="a9"/>
        <w:numPr>
          <w:ilvl w:val="0"/>
          <w:numId w:val="26"/>
        </w:numPr>
        <w:shd w:val="clear" w:color="auto" w:fill="FFFFFF"/>
        <w:tabs>
          <w:tab w:val="left" w:pos="6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Адаптационные и итоговые занятия 1,4 классов и  5,9 классов.</w:t>
      </w:r>
    </w:p>
    <w:p w:rsidR="00316ABD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Индивидуальные занятия по результатам диагностических исследований и экспер</w:t>
      </w:r>
      <w:r w:rsidRPr="00B407DE">
        <w:rPr>
          <w:rFonts w:ascii="Times New Roman" w:hAnsi="Times New Roman" w:cs="Times New Roman"/>
          <w:sz w:val="24"/>
          <w:szCs w:val="24"/>
        </w:rPr>
        <w:t>т</w:t>
      </w:r>
      <w:r w:rsidRPr="00B407DE">
        <w:rPr>
          <w:rFonts w:ascii="Times New Roman" w:hAnsi="Times New Roman" w:cs="Times New Roman"/>
          <w:sz w:val="24"/>
          <w:szCs w:val="24"/>
        </w:rPr>
        <w:t xml:space="preserve">ной работы: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ЛекареваН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Дрбоян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А.. Егоров В.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Пиляев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А.,  Иноземцев И.,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Коро</w:t>
      </w:r>
      <w:r w:rsidRPr="00B407DE">
        <w:rPr>
          <w:rFonts w:ascii="Times New Roman" w:hAnsi="Times New Roman" w:cs="Times New Roman"/>
          <w:sz w:val="24"/>
          <w:szCs w:val="24"/>
        </w:rPr>
        <w:t>т</w:t>
      </w:r>
      <w:r w:rsidRPr="00B407DE">
        <w:rPr>
          <w:rFonts w:ascii="Times New Roman" w:hAnsi="Times New Roman" w:cs="Times New Roman"/>
          <w:sz w:val="24"/>
          <w:szCs w:val="24"/>
        </w:rPr>
        <w:t>коруков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С.,Рзгоян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А.,Звездинова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Л., Писклов А.   и др. </w:t>
      </w:r>
    </w:p>
    <w:p w:rsidR="00612CE9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течение учебного года проводилась работа по диагностике, коррекции и проф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лактике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девиан</w:t>
      </w:r>
      <w:r w:rsidR="00316ABD" w:rsidRPr="00B407DE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316ABD" w:rsidRPr="00B407DE">
        <w:rPr>
          <w:rFonts w:ascii="Times New Roman" w:hAnsi="Times New Roman" w:cs="Times New Roman"/>
          <w:sz w:val="24"/>
          <w:szCs w:val="24"/>
        </w:rPr>
        <w:t xml:space="preserve"> поведения у подростков.  </w:t>
      </w:r>
    </w:p>
    <w:p w:rsidR="00612CE9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Ведется работа с опекаемыми детьми и их семьями, с семьями </w:t>
      </w:r>
      <w:r w:rsidRPr="00B407DE">
        <w:rPr>
          <w:rFonts w:ascii="Times New Roman" w:hAnsi="Times New Roman" w:cs="Times New Roman"/>
          <w:sz w:val="24"/>
          <w:szCs w:val="24"/>
        </w:rPr>
        <w:t xml:space="preserve">«социального </w:t>
      </w:r>
      <w:r w:rsidRPr="00B407DE">
        <w:rPr>
          <w:rFonts w:ascii="Times New Roman" w:hAnsi="Times New Roman" w:cs="Times New Roman"/>
          <w:sz w:val="24"/>
          <w:szCs w:val="24"/>
        </w:rPr>
        <w:lastRenderedPageBreak/>
        <w:t>риска», с учащимися, имеющими ограниченные возможности здоровья.</w:t>
      </w:r>
    </w:p>
    <w:p w:rsidR="00316ABD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 работа по направлению классных руководителей</w:t>
      </w:r>
      <w:r w:rsidR="00316ABD" w:rsidRPr="00B407DE">
        <w:rPr>
          <w:rFonts w:ascii="Times New Roman" w:hAnsi="Times New Roman" w:cs="Times New Roman"/>
          <w:sz w:val="24"/>
          <w:szCs w:val="24"/>
        </w:rPr>
        <w:t>.</w:t>
      </w:r>
    </w:p>
    <w:p w:rsidR="00612CE9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Индивидуальные занятия с учащимися  по просьбе родителей.   </w:t>
      </w:r>
    </w:p>
    <w:p w:rsidR="00394528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Индивидуальная работа по обращению учащихся. </w:t>
      </w:r>
    </w:p>
    <w:p w:rsidR="00612CE9" w:rsidRPr="00B407DE" w:rsidRDefault="00612CE9" w:rsidP="00B407DE">
      <w:pPr>
        <w:widowControl w:val="0"/>
        <w:numPr>
          <w:ilvl w:val="0"/>
          <w:numId w:val="2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1"/>
          <w:sz w:val="24"/>
          <w:szCs w:val="24"/>
        </w:rPr>
        <w:t>Проведены занятия с элементами тренинга:</w:t>
      </w:r>
    </w:p>
    <w:p w:rsidR="00612CE9" w:rsidRPr="00B407DE" w:rsidRDefault="00612CE9" w:rsidP="00B407D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Профилактика ЗОЖ:</w:t>
      </w:r>
    </w:p>
    <w:p w:rsidR="00612CE9" w:rsidRPr="00B407DE" w:rsidRDefault="00612CE9" w:rsidP="00B407D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Профилактива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» 7-8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>.;</w:t>
      </w:r>
    </w:p>
    <w:p w:rsidR="00612CE9" w:rsidRPr="00B407DE" w:rsidRDefault="00316ABD" w:rsidP="00B407DE">
      <w:pPr>
        <w:widowControl w:val="0"/>
        <w:numPr>
          <w:ilvl w:val="0"/>
          <w:numId w:val="2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«Алкогольная трясина» 8-9 </w:t>
      </w:r>
      <w:proofErr w:type="spellStart"/>
      <w:r w:rsidR="00612CE9" w:rsidRPr="00B40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12CE9" w:rsidRPr="00B407DE">
        <w:rPr>
          <w:rFonts w:ascii="Times New Roman" w:hAnsi="Times New Roman" w:cs="Times New Roman"/>
          <w:sz w:val="24"/>
          <w:szCs w:val="24"/>
        </w:rPr>
        <w:t xml:space="preserve">., «Что нужно знать о наркотиках» 8-9 </w:t>
      </w:r>
      <w:proofErr w:type="spellStart"/>
      <w:r w:rsidR="00612CE9" w:rsidRPr="00B40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12CE9" w:rsidRPr="00B407DE">
        <w:rPr>
          <w:rFonts w:ascii="Times New Roman" w:hAnsi="Times New Roman" w:cs="Times New Roman"/>
          <w:sz w:val="24"/>
          <w:szCs w:val="24"/>
        </w:rPr>
        <w:t>.</w:t>
      </w:r>
    </w:p>
    <w:p w:rsidR="00612CE9" w:rsidRPr="00B407DE" w:rsidRDefault="00612CE9" w:rsidP="00B407D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Профессиональное самоопределение 9-е классы:  «Мир профессий и требования, предъявляемые к ним»</w:t>
      </w:r>
    </w:p>
    <w:p w:rsidR="00612CE9" w:rsidRPr="00B407DE" w:rsidRDefault="00612CE9" w:rsidP="00B407D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Подготовка к ГИА: «Подготовка к экзаменам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», «Как вести себя на экз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мене», «Способы снятия нервно-психического напряжения», «Как настр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иться на успех», «Профилактика стрессовых состояний»</w:t>
      </w:r>
    </w:p>
    <w:p w:rsidR="00316ABD" w:rsidRPr="00B407DE" w:rsidRDefault="00316ABD" w:rsidP="00B407DE">
      <w:pPr>
        <w:shd w:val="clear" w:color="auto" w:fill="FFFFFF"/>
        <w:spacing w:after="0"/>
        <w:ind w:right="107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12CE9" w:rsidRPr="00B407DE" w:rsidRDefault="00407098" w:rsidP="00B407DE">
      <w:pPr>
        <w:shd w:val="clear" w:color="auto" w:fill="FFFFFF"/>
        <w:spacing w:after="0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.3.</w:t>
      </w:r>
      <w:r w:rsidR="00612CE9" w:rsidRPr="00B407DE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Направление «Консультирование»</w:t>
      </w:r>
    </w:p>
    <w:p w:rsidR="00316ABD" w:rsidRPr="00B407DE" w:rsidRDefault="00316ABD" w:rsidP="00B407DE">
      <w:pPr>
        <w:shd w:val="clear" w:color="auto" w:fill="FFFFFF"/>
        <w:spacing w:after="0"/>
        <w:ind w:left="-40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В течение учебного года проводилось индивидуальное и групповое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консультирование учителей по вопросам ведения документации, по результатам диагностических исследований, по подготовке к  ГИА, вопросам воспитания и образования учащихся. 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Консультирование родителей и учащихся по проблемам связанным с </w:t>
      </w:r>
      <w:r w:rsidR="00612CE9" w:rsidRPr="00B407DE">
        <w:rPr>
          <w:rFonts w:ascii="Times New Roman" w:hAnsi="Times New Roman" w:cs="Times New Roman"/>
          <w:sz w:val="24"/>
          <w:szCs w:val="24"/>
        </w:rPr>
        <w:t>обучением, воспитанием, поведением. Рассматривались эмоциональные проблемы, вопросы профессиональной ориентации, пров</w:t>
      </w:r>
      <w:r w:rsidR="00612CE9" w:rsidRPr="00B407DE">
        <w:rPr>
          <w:rFonts w:ascii="Times New Roman" w:hAnsi="Times New Roman" w:cs="Times New Roman"/>
          <w:sz w:val="24"/>
          <w:szCs w:val="24"/>
        </w:rPr>
        <w:t>е</w:t>
      </w:r>
      <w:r w:rsidR="00612CE9" w:rsidRPr="00B407DE">
        <w:rPr>
          <w:rFonts w:ascii="Times New Roman" w:hAnsi="Times New Roman" w:cs="Times New Roman"/>
          <w:sz w:val="24"/>
          <w:szCs w:val="24"/>
        </w:rPr>
        <w:t>дены консультации для учащих</w:t>
      </w:r>
      <w:r w:rsidRPr="00B407DE">
        <w:rPr>
          <w:rFonts w:ascii="Times New Roman" w:hAnsi="Times New Roman" w:cs="Times New Roman"/>
          <w:sz w:val="24"/>
          <w:szCs w:val="24"/>
        </w:rPr>
        <w:t>ся по вопросам самообразования.</w:t>
      </w:r>
    </w:p>
    <w:p w:rsidR="00612CE9" w:rsidRPr="00B407DE" w:rsidRDefault="00612CE9" w:rsidP="00B407DE">
      <w:pPr>
        <w:shd w:val="clear" w:color="auto" w:fill="FFFFFF"/>
        <w:spacing w:after="0"/>
        <w:ind w:left="-40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Проведены консультативные беседы с родителями:</w:t>
      </w:r>
    </w:p>
    <w:p w:rsidR="00612CE9" w:rsidRPr="00B407DE" w:rsidRDefault="00612CE9" w:rsidP="00B407DE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«Характер, наследственность и воспитание»;</w:t>
      </w:r>
    </w:p>
    <w:p w:rsidR="00612CE9" w:rsidRPr="00B407DE" w:rsidRDefault="00612CE9" w:rsidP="00B407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«Вопросы полового воспитания. Формирование высоконравственных отнош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ний между мальчиками и девочками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2CE9" w:rsidRPr="00B407DE" w:rsidRDefault="00612CE9" w:rsidP="00B407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«Особенности адаптации пятиклассников»;</w:t>
      </w:r>
    </w:p>
    <w:p w:rsidR="00612CE9" w:rsidRPr="00B407DE" w:rsidRDefault="00612CE9" w:rsidP="00B407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«В семье растет первоклассник»;</w:t>
      </w:r>
    </w:p>
    <w:p w:rsidR="00316ABD" w:rsidRPr="00B407DE" w:rsidRDefault="00612CE9" w:rsidP="00B407D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«Суицид среди подростков.</w:t>
      </w:r>
    </w:p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Проведены консультативные беседы с родителями детей – инвалидов и детей с ОВЗ:</w:t>
      </w:r>
    </w:p>
    <w:p w:rsidR="00612CE9" w:rsidRPr="00B407DE" w:rsidRDefault="00612CE9" w:rsidP="00B407DE">
      <w:pPr>
        <w:framePr w:hSpace="180" w:wrap="around" w:vAnchor="text" w:hAnchor="text" w:x="-1310" w:y="1"/>
        <w:numPr>
          <w:ilvl w:val="0"/>
          <w:numId w:val="31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Профилактика  тревожности учащихся»;</w:t>
      </w:r>
    </w:p>
    <w:p w:rsidR="00612CE9" w:rsidRPr="00B407DE" w:rsidRDefault="00612CE9" w:rsidP="00B407DE">
      <w:pPr>
        <w:framePr w:hSpace="180" w:wrap="around" w:vAnchor="text" w:hAnchor="text" w:x="-1310" w:y="1"/>
        <w:numPr>
          <w:ilvl w:val="0"/>
          <w:numId w:val="31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«Учет возрастных особенностей детей»;</w:t>
      </w:r>
    </w:p>
    <w:p w:rsidR="00612CE9" w:rsidRPr="00B407DE" w:rsidRDefault="00612CE9" w:rsidP="00B407DE">
      <w:pPr>
        <w:framePr w:hSpace="180" w:wrap="around" w:vAnchor="text" w:hAnchor="text" w:x="-1310" w:y="1"/>
        <w:numPr>
          <w:ilvl w:val="0"/>
          <w:numId w:val="31"/>
        </w:numPr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 Влияние внутрисемейных отношений на эмоциональное состояние 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бенка» и др.</w:t>
      </w:r>
    </w:p>
    <w:p w:rsidR="00612CE9" w:rsidRPr="00B407DE" w:rsidRDefault="00612CE9" w:rsidP="00B407D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CE9" w:rsidRPr="00B407DE" w:rsidRDefault="00316ABD" w:rsidP="00B407DE">
      <w:pPr>
        <w:shd w:val="clear" w:color="auto" w:fill="FFFFFF"/>
        <w:tabs>
          <w:tab w:val="left" w:pos="1205"/>
        </w:tabs>
        <w:spacing w:after="0"/>
        <w:ind w:left="-400" w:right="14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>Консультативные беседы для учащихся по вопросам: адаптации, самообраз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612CE9" w:rsidRPr="00B407DE">
        <w:rPr>
          <w:rFonts w:ascii="Times New Roman" w:hAnsi="Times New Roman" w:cs="Times New Roman"/>
          <w:spacing w:val="-2"/>
          <w:sz w:val="24"/>
          <w:szCs w:val="24"/>
        </w:rPr>
        <w:t>вания, ЗОЖ, подготовки к ГИА  и др.</w:t>
      </w:r>
    </w:p>
    <w:p w:rsidR="00612CE9" w:rsidRPr="00B407DE" w:rsidRDefault="00316ABD" w:rsidP="00B407DE">
      <w:pPr>
        <w:shd w:val="clear" w:color="auto" w:fill="FFFFFF"/>
        <w:tabs>
          <w:tab w:val="left" w:pos="1114"/>
        </w:tabs>
        <w:spacing w:after="0"/>
        <w:ind w:left="451" w:right="3763" w:hanging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07DE"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612CE9" w:rsidRPr="00B407DE">
        <w:rPr>
          <w:rFonts w:ascii="Times New Roman" w:hAnsi="Times New Roman" w:cs="Times New Roman"/>
          <w:spacing w:val="-3"/>
          <w:sz w:val="24"/>
          <w:szCs w:val="24"/>
        </w:rPr>
        <w:t>Консультативная работа с педагогами:</w:t>
      </w:r>
    </w:p>
    <w:p w:rsidR="00612CE9" w:rsidRPr="00B407DE" w:rsidRDefault="00612CE9" w:rsidP="00B407DE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«Культура подростков глазами взрослых»;</w:t>
      </w:r>
    </w:p>
    <w:p w:rsidR="00612CE9" w:rsidRPr="00B407DE" w:rsidRDefault="00612CE9" w:rsidP="00B407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«Трудности адаптационного периода»;</w:t>
      </w:r>
    </w:p>
    <w:p w:rsidR="00612CE9" w:rsidRPr="00B407DE" w:rsidRDefault="00612CE9" w:rsidP="00B407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«Возрастные особенности школьников»</w:t>
      </w:r>
    </w:p>
    <w:p w:rsidR="00612CE9" w:rsidRPr="00B407DE" w:rsidRDefault="00612CE9" w:rsidP="00B407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«Психологические причины  низкой учебной мотивации»;</w:t>
      </w:r>
    </w:p>
    <w:p w:rsidR="00612CE9" w:rsidRPr="00B407DE" w:rsidRDefault="00612CE9" w:rsidP="00B407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«Профилактика агрессивности и   тревожности учащихся»;</w:t>
      </w:r>
    </w:p>
    <w:p w:rsidR="00612CE9" w:rsidRPr="00B407DE" w:rsidRDefault="00316ABD" w:rsidP="00B407D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«Культура общения с подростком».</w:t>
      </w:r>
    </w:p>
    <w:p w:rsidR="00316ABD" w:rsidRPr="00B407DE" w:rsidRDefault="00316ABD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16ABD" w:rsidRPr="00B407DE" w:rsidRDefault="00316ABD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12CE9" w:rsidRPr="00B407DE" w:rsidRDefault="00573006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="00407098" w:rsidRPr="00B407DE">
        <w:rPr>
          <w:rFonts w:ascii="Times New Roman" w:hAnsi="Times New Roman" w:cs="Times New Roman"/>
          <w:b/>
          <w:bCs/>
          <w:spacing w:val="-3"/>
          <w:sz w:val="24"/>
          <w:szCs w:val="24"/>
        </w:rPr>
        <w:t>.4.</w:t>
      </w:r>
      <w:r w:rsidR="00612CE9" w:rsidRPr="00B407DE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Просветительская работа</w:t>
      </w:r>
    </w:p>
    <w:p w:rsidR="00612CE9" w:rsidRPr="00B407DE" w:rsidRDefault="00612CE9" w:rsidP="00B407DE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По данному направлению в течение учебного года проведена </w:t>
      </w:r>
      <w:r w:rsidRPr="00B407DE">
        <w:rPr>
          <w:rFonts w:ascii="Times New Roman" w:hAnsi="Times New Roman" w:cs="Times New Roman"/>
          <w:sz w:val="24"/>
          <w:szCs w:val="24"/>
        </w:rPr>
        <w:t>следующая работа:</w:t>
      </w:r>
    </w:p>
    <w:p w:rsidR="00316ABD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Классные часы, беседы с учащимися о культуре общения, о взаимоотношениях в колле</w:t>
      </w:r>
      <w:r w:rsidRPr="00B407DE">
        <w:rPr>
          <w:rFonts w:ascii="Times New Roman" w:hAnsi="Times New Roman" w:cs="Times New Roman"/>
          <w:sz w:val="24"/>
          <w:szCs w:val="24"/>
        </w:rPr>
        <w:t>к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тиве сверстников и взрослых, о культуре поведения, профилактика ЗОЖ: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«О вреде кур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ния », «Что нужно знать о наркотиках», «Профилактика ПАВ»,   «Что такое  дружба?», «Мое настроение», «Преодоление  страхов» 2- 5 классы, «Преодоление тревожности</w:t>
      </w:r>
      <w:r w:rsidRPr="00B407DE">
        <w:rPr>
          <w:rFonts w:ascii="Times New Roman" w:hAnsi="Times New Roman" w:cs="Times New Roman"/>
          <w:spacing w:val="-3"/>
          <w:sz w:val="24"/>
          <w:szCs w:val="24"/>
        </w:rPr>
        <w:t xml:space="preserve">» 5-9 классы, «Мой внешний вид» 2-9 </w:t>
      </w:r>
      <w:r w:rsidRPr="00B407DE">
        <w:rPr>
          <w:rFonts w:ascii="Times New Roman" w:hAnsi="Times New Roman" w:cs="Times New Roman"/>
          <w:sz w:val="24"/>
          <w:szCs w:val="24"/>
        </w:rPr>
        <w:t xml:space="preserve">классы,  «Я  в 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коллективе сверстников» 2-9 классы.</w:t>
      </w:r>
      <w:proofErr w:type="gramEnd"/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«Мир моих эмоций», «Влияние  конфликтов»,</w:t>
      </w:r>
      <w:r w:rsidRPr="00B407DE">
        <w:rPr>
          <w:rFonts w:ascii="Times New Roman" w:hAnsi="Times New Roman" w:cs="Times New Roman"/>
          <w:sz w:val="24"/>
          <w:szCs w:val="24"/>
        </w:rPr>
        <w:t xml:space="preserve"> «Правила поведения в общественных местах» 5-9 классы  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и др.</w:t>
      </w:r>
    </w:p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Работа по предупреждению детской преступности, безнадзорности, суицида. Профила</w:t>
      </w:r>
      <w:r w:rsidRPr="00B407DE">
        <w:rPr>
          <w:rFonts w:ascii="Times New Roman" w:hAnsi="Times New Roman" w:cs="Times New Roman"/>
          <w:sz w:val="24"/>
          <w:szCs w:val="24"/>
        </w:rPr>
        <w:t>к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тические беседы: 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Ладошки удачи» 2кл.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«Кто Я?» 3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>.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«Страхи, как их преодолеть» 4кл.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«Мой мир» 5кл.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Портрет уверенного человека» 5кл</w:t>
      </w:r>
    </w:p>
    <w:p w:rsidR="00612CE9" w:rsidRPr="00B407DE" w:rsidRDefault="00612CE9" w:rsidP="00B407D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«Мои источники уверенности» 6кл. </w:t>
      </w:r>
    </w:p>
    <w:p w:rsidR="00612CE9" w:rsidRPr="00B407DE" w:rsidRDefault="00612CE9" w:rsidP="00B407DE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«Твое настроение» 7 </w:t>
      </w:r>
      <w:proofErr w:type="spellStart"/>
      <w:r w:rsidRPr="00B407DE">
        <w:rPr>
          <w:rFonts w:ascii="Times New Roman" w:hAnsi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/>
          <w:sz w:val="24"/>
          <w:szCs w:val="24"/>
        </w:rPr>
        <w:t>.</w:t>
      </w:r>
    </w:p>
    <w:p w:rsidR="00612CE9" w:rsidRPr="00B407DE" w:rsidRDefault="00612CE9" w:rsidP="00B407DE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«Пути преодоления проблем » 8 </w:t>
      </w:r>
      <w:proofErr w:type="spellStart"/>
      <w:r w:rsidRPr="00B407DE">
        <w:rPr>
          <w:rFonts w:ascii="Times New Roman" w:hAnsi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/>
          <w:sz w:val="24"/>
          <w:szCs w:val="24"/>
        </w:rPr>
        <w:t>.</w:t>
      </w:r>
    </w:p>
    <w:p w:rsidR="00612CE9" w:rsidRPr="00B407DE" w:rsidRDefault="00612CE9" w:rsidP="00B407DE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«Я ценю себя за…» 9 </w:t>
      </w:r>
      <w:proofErr w:type="spellStart"/>
      <w:r w:rsidRPr="00B407DE">
        <w:rPr>
          <w:rFonts w:ascii="Times New Roman" w:hAnsi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/>
          <w:sz w:val="24"/>
          <w:szCs w:val="24"/>
        </w:rPr>
        <w:t>.</w:t>
      </w:r>
    </w:p>
    <w:p w:rsidR="00612CE9" w:rsidRPr="00B407DE" w:rsidRDefault="00612CE9" w:rsidP="00B407DE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«В дружбе сила» 9 </w:t>
      </w:r>
      <w:proofErr w:type="spellStart"/>
      <w:r w:rsidRPr="00B407DE">
        <w:rPr>
          <w:rFonts w:ascii="Times New Roman" w:hAnsi="Times New Roman"/>
          <w:sz w:val="24"/>
          <w:szCs w:val="24"/>
        </w:rPr>
        <w:t>кл</w:t>
      </w:r>
      <w:proofErr w:type="spellEnd"/>
      <w:r w:rsidR="00316ABD" w:rsidRPr="00B407DE">
        <w:rPr>
          <w:rFonts w:ascii="Times New Roman" w:hAnsi="Times New Roman"/>
          <w:sz w:val="24"/>
          <w:szCs w:val="24"/>
        </w:rPr>
        <w:t>.</w:t>
      </w:r>
    </w:p>
    <w:p w:rsidR="00612CE9" w:rsidRPr="00B407DE" w:rsidRDefault="00612CE9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>Анкетирование учащихся:</w:t>
      </w:r>
      <w:r w:rsidRPr="00B407DE">
        <w:rPr>
          <w:rFonts w:ascii="Times New Roman" w:hAnsi="Times New Roman" w:cs="Times New Roman"/>
          <w:sz w:val="24"/>
          <w:szCs w:val="24"/>
        </w:rPr>
        <w:t xml:space="preserve"> «Уровень тревожности»,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 «Шкала настроения», «Школьная м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B407DE">
        <w:rPr>
          <w:rFonts w:ascii="Times New Roman" w:hAnsi="Times New Roman" w:cs="Times New Roman"/>
          <w:spacing w:val="-2"/>
          <w:sz w:val="24"/>
          <w:szCs w:val="24"/>
        </w:rPr>
        <w:t xml:space="preserve">тивация и адаптация», </w:t>
      </w:r>
      <w:r w:rsidRPr="00B407DE">
        <w:rPr>
          <w:rFonts w:ascii="Times New Roman" w:hAnsi="Times New Roman" w:cs="Times New Roman"/>
          <w:sz w:val="24"/>
          <w:szCs w:val="24"/>
        </w:rPr>
        <w:t>«Подвержены ли вы депрессии?», «Уровень конфликтности личн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сти», и др.</w:t>
      </w:r>
    </w:p>
    <w:p w:rsidR="00612CE9" w:rsidRPr="00B407DE" w:rsidRDefault="00612CE9" w:rsidP="00B407DE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07DE">
        <w:rPr>
          <w:rFonts w:ascii="Times New Roman" w:hAnsi="Times New Roman" w:cs="Times New Roman"/>
          <w:spacing w:val="-2"/>
          <w:sz w:val="24"/>
          <w:szCs w:val="24"/>
        </w:rPr>
        <w:t>Участие в общешкольных и классных родительских собраниях: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«Ваш ребенок  первоклассник» (1кл.)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«Дети и семейные конфликты: как научиться разрешать их с пользой для обеих сторон» (2кл.)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«Задачи воспитания. Каким мы хотим видеть своего ребёнка (проблема взаимоо</w:t>
      </w:r>
      <w:r w:rsidRPr="00B407DE">
        <w:rPr>
          <w:rFonts w:ascii="Times New Roman" w:hAnsi="Times New Roman" w:cs="Times New Roman"/>
          <w:sz w:val="24"/>
          <w:szCs w:val="24"/>
        </w:rPr>
        <w:t>т</w:t>
      </w:r>
      <w:r w:rsidRPr="00B407DE">
        <w:rPr>
          <w:rFonts w:ascii="Times New Roman" w:hAnsi="Times New Roman" w:cs="Times New Roman"/>
          <w:sz w:val="24"/>
          <w:szCs w:val="24"/>
        </w:rPr>
        <w:t>ношений взрослых и детей)» (3кл.)</w:t>
      </w:r>
    </w:p>
    <w:p w:rsidR="00612CE9" w:rsidRPr="00B407DE" w:rsidRDefault="00612CE9" w:rsidP="00B407D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«Трудности адаптации пятиклассника к школе»   (5 классы)</w:t>
      </w:r>
    </w:p>
    <w:p w:rsidR="00612CE9" w:rsidRPr="00B407DE" w:rsidRDefault="00612CE9" w:rsidP="00B407D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«Что такое духовное богатство человека» (5кл.)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«Этот трудный подростковый возраст»  (6кл.) 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«Стимулирование ответственного отношения к учёбе в школе и дома» (7кл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«Особенности психофизического развития учащихся и их учет в семейном восп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тании» (9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>.)</w:t>
      </w:r>
    </w:p>
    <w:p w:rsidR="00612CE9" w:rsidRPr="00B407DE" w:rsidRDefault="00612CE9" w:rsidP="00B407DE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«Выбор профессии и социально – нравственное самоопределение»  </w:t>
      </w:r>
    </w:p>
    <w:p w:rsidR="00612CE9" w:rsidRPr="00B407DE" w:rsidRDefault="00612CE9" w:rsidP="00B407DE">
      <w:pPr>
        <w:pStyle w:val="a9"/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( 9 классы)</w:t>
      </w:r>
    </w:p>
    <w:p w:rsidR="00612CE9" w:rsidRPr="00B407DE" w:rsidRDefault="00612CE9" w:rsidP="00B407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РК: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«Суицид среди подростков»;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«Поощрения и наказания в  воспитании детей»;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«Культурные ценности семьи и их значение для ребенка»;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color w:val="333366"/>
          <w:sz w:val="24"/>
          <w:szCs w:val="24"/>
        </w:rPr>
        <w:t>«</w:t>
      </w:r>
      <w:r w:rsidRPr="00B407DE">
        <w:rPr>
          <w:rFonts w:ascii="Times New Roman" w:hAnsi="Times New Roman" w:cs="Times New Roman"/>
          <w:sz w:val="24"/>
          <w:szCs w:val="24"/>
        </w:rPr>
        <w:t>Подготовка к ГИА. Как противостоять стрессу».</w:t>
      </w:r>
    </w:p>
    <w:p w:rsidR="00612CE9" w:rsidRPr="00B407DE" w:rsidRDefault="00612CE9" w:rsidP="00B407DE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B407DE">
        <w:rPr>
          <w:rFonts w:ascii="Times New Roman" w:hAnsi="Times New Roman"/>
          <w:spacing w:val="-3"/>
          <w:sz w:val="24"/>
          <w:szCs w:val="24"/>
        </w:rPr>
        <w:lastRenderedPageBreak/>
        <w:t>Участие в совещаниях при  директоре,</w:t>
      </w:r>
      <w:r w:rsidRPr="00B407DE">
        <w:rPr>
          <w:rFonts w:ascii="Times New Roman" w:hAnsi="Times New Roman"/>
          <w:spacing w:val="-1"/>
          <w:sz w:val="24"/>
          <w:szCs w:val="24"/>
        </w:rPr>
        <w:t xml:space="preserve"> МО классных руководителей, </w:t>
      </w:r>
      <w:r w:rsidRPr="00B407DE">
        <w:rPr>
          <w:rFonts w:ascii="Times New Roman" w:hAnsi="Times New Roman"/>
          <w:sz w:val="24"/>
          <w:szCs w:val="24"/>
        </w:rPr>
        <w:t xml:space="preserve">МО классов СКО, </w:t>
      </w:r>
      <w:r w:rsidRPr="00B407DE">
        <w:rPr>
          <w:rFonts w:ascii="Times New Roman" w:hAnsi="Times New Roman"/>
          <w:spacing w:val="-3"/>
          <w:sz w:val="24"/>
          <w:szCs w:val="24"/>
        </w:rPr>
        <w:t>районных  МО:</w:t>
      </w:r>
    </w:p>
    <w:p w:rsidR="00612CE9" w:rsidRPr="00B407DE" w:rsidRDefault="00612CE9" w:rsidP="00B407D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 Адаптация   учащихся  1-х классов»</w:t>
      </w:r>
    </w:p>
    <w:p w:rsidR="00612CE9" w:rsidRPr="00B407DE" w:rsidRDefault="00612CE9" w:rsidP="00B407D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«Адаптация учащихся 5 классов»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«Способы конструктивного разрешения конфликтных ситуаций» 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«Профилактика суицидального поведения среди детей и подростков»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«Индивидуальные особенности  школьников» 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«Методы стимулирования учебной деятельности обучающихся в классах СКО»</w:t>
      </w:r>
      <w:proofErr w:type="gramEnd"/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«Как поддерживать у школьника желание учиться? Мотивация учебной деятел</w:t>
      </w:r>
      <w:r w:rsidRPr="00B407DE">
        <w:rPr>
          <w:rFonts w:ascii="Times New Roman" w:hAnsi="Times New Roman" w:cs="Times New Roman"/>
          <w:sz w:val="24"/>
          <w:szCs w:val="24"/>
        </w:rPr>
        <w:t>ь</w:t>
      </w:r>
      <w:r w:rsidRPr="00B407DE">
        <w:rPr>
          <w:rFonts w:ascii="Times New Roman" w:hAnsi="Times New Roman" w:cs="Times New Roman"/>
          <w:sz w:val="24"/>
          <w:szCs w:val="24"/>
        </w:rPr>
        <w:t>ности».</w:t>
      </w:r>
    </w:p>
    <w:p w:rsidR="00612CE9" w:rsidRPr="00B407DE" w:rsidRDefault="00612CE9" w:rsidP="00B407D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«Местонахождение ребенка в классном коллективе. Психологическая помощь 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бенку»</w:t>
      </w:r>
    </w:p>
    <w:p w:rsidR="00612CE9" w:rsidRPr="00B407DE" w:rsidRDefault="00612CE9" w:rsidP="00B407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CE9" w:rsidRPr="00B407DE" w:rsidRDefault="00407098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bCs/>
          <w:spacing w:val="-10"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Pr="00B407D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.5. </w:t>
      </w:r>
      <w:r w:rsidR="00612CE9" w:rsidRPr="00B407DE">
        <w:rPr>
          <w:rFonts w:ascii="Times New Roman" w:hAnsi="Times New Roman" w:cs="Times New Roman"/>
          <w:b/>
          <w:bCs/>
          <w:spacing w:val="-10"/>
          <w:sz w:val="24"/>
          <w:szCs w:val="24"/>
        </w:rPr>
        <w:t>Направление «Экспертная работа»</w:t>
      </w:r>
    </w:p>
    <w:p w:rsidR="00316ABD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Участие в советах по профилактике правонарушений</w:t>
      </w:r>
      <w:r w:rsidR="00394528" w:rsidRPr="00B407DE">
        <w:rPr>
          <w:rFonts w:ascii="Times New Roman" w:hAnsi="Times New Roman"/>
          <w:sz w:val="24"/>
          <w:szCs w:val="24"/>
        </w:rPr>
        <w:t>.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612CE9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11"/>
          <w:sz w:val="24"/>
          <w:szCs w:val="24"/>
        </w:rPr>
        <w:t xml:space="preserve">Участие в рейдах по месту жительства </w:t>
      </w:r>
      <w:r w:rsidRPr="00B407DE">
        <w:rPr>
          <w:rFonts w:ascii="Times New Roman" w:hAnsi="Times New Roman"/>
          <w:sz w:val="24"/>
          <w:szCs w:val="24"/>
        </w:rPr>
        <w:t>учащихся</w:t>
      </w:r>
      <w:r w:rsidR="00394528" w:rsidRPr="00B407DE">
        <w:rPr>
          <w:rFonts w:ascii="Times New Roman" w:hAnsi="Times New Roman"/>
          <w:sz w:val="24"/>
          <w:szCs w:val="24"/>
        </w:rPr>
        <w:t xml:space="preserve">. 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316ABD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B407DE">
        <w:rPr>
          <w:rFonts w:ascii="Times New Roman" w:hAnsi="Times New Roman"/>
          <w:spacing w:val="-11"/>
          <w:sz w:val="24"/>
          <w:szCs w:val="24"/>
        </w:rPr>
        <w:t xml:space="preserve">С </w:t>
      </w:r>
      <w:r w:rsidR="00316ABD" w:rsidRPr="00B407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407DE">
        <w:rPr>
          <w:rFonts w:ascii="Times New Roman" w:hAnsi="Times New Roman"/>
          <w:spacing w:val="-11"/>
          <w:sz w:val="24"/>
          <w:szCs w:val="24"/>
        </w:rPr>
        <w:t>целью наблюдения взаимоотношений «Учитель - Ученик,</w:t>
      </w:r>
      <w:r w:rsidRPr="00B407DE">
        <w:rPr>
          <w:rFonts w:ascii="Times New Roman" w:hAnsi="Times New Roman"/>
          <w:spacing w:val="-7"/>
          <w:sz w:val="24"/>
          <w:szCs w:val="24"/>
        </w:rPr>
        <w:t xml:space="preserve"> Ученик - Учитель, Ученик - Ученик », поведения,</w:t>
      </w:r>
      <w:r w:rsidRPr="00B407DE">
        <w:rPr>
          <w:rFonts w:ascii="Times New Roman" w:hAnsi="Times New Roman"/>
          <w:spacing w:val="-9"/>
          <w:sz w:val="24"/>
          <w:szCs w:val="24"/>
        </w:rPr>
        <w:t xml:space="preserve"> работоспособности учащихся, развития познавательных </w:t>
      </w:r>
      <w:r w:rsidRPr="00B407DE">
        <w:rPr>
          <w:rFonts w:ascii="Times New Roman" w:hAnsi="Times New Roman"/>
          <w:sz w:val="24"/>
          <w:szCs w:val="24"/>
        </w:rPr>
        <w:t xml:space="preserve">процессов посетили 27 уроков.                                                                                   </w:t>
      </w:r>
      <w:proofErr w:type="gramEnd"/>
    </w:p>
    <w:p w:rsidR="00316ABD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9"/>
          <w:sz w:val="24"/>
          <w:szCs w:val="24"/>
        </w:rPr>
        <w:t xml:space="preserve">Индивидуальные беседы и занятия, </w:t>
      </w:r>
      <w:proofErr w:type="spellStart"/>
      <w:r w:rsidRPr="00B407DE">
        <w:rPr>
          <w:rFonts w:ascii="Times New Roman" w:hAnsi="Times New Roman"/>
          <w:spacing w:val="-9"/>
          <w:sz w:val="24"/>
          <w:szCs w:val="24"/>
        </w:rPr>
        <w:t>акетирование</w:t>
      </w:r>
      <w:proofErr w:type="spellEnd"/>
      <w:r w:rsidRPr="00B407DE">
        <w:rPr>
          <w:rFonts w:ascii="Times New Roman" w:hAnsi="Times New Roman"/>
          <w:spacing w:val="-9"/>
          <w:sz w:val="24"/>
          <w:szCs w:val="24"/>
        </w:rPr>
        <w:t xml:space="preserve">, рисуночные тесты, </w:t>
      </w:r>
      <w:r w:rsidRPr="00B407DE">
        <w:rPr>
          <w:rFonts w:ascii="Times New Roman" w:hAnsi="Times New Roman"/>
          <w:spacing w:val="-10"/>
          <w:sz w:val="24"/>
          <w:szCs w:val="24"/>
        </w:rPr>
        <w:t>психологические и</w:t>
      </w:r>
      <w:r w:rsidRPr="00B407DE">
        <w:rPr>
          <w:rFonts w:ascii="Times New Roman" w:hAnsi="Times New Roman"/>
          <w:spacing w:val="-10"/>
          <w:sz w:val="24"/>
          <w:szCs w:val="24"/>
        </w:rPr>
        <w:t>г</w:t>
      </w:r>
      <w:r w:rsidRPr="00B407DE">
        <w:rPr>
          <w:rFonts w:ascii="Times New Roman" w:hAnsi="Times New Roman"/>
          <w:spacing w:val="-10"/>
          <w:sz w:val="24"/>
          <w:szCs w:val="24"/>
        </w:rPr>
        <w:t>ры, беседы с родителями.</w:t>
      </w:r>
    </w:p>
    <w:p w:rsidR="00316ABD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11"/>
          <w:sz w:val="24"/>
          <w:szCs w:val="24"/>
        </w:rPr>
        <w:t xml:space="preserve">Психологический анализ воспитательной деятельности - </w:t>
      </w:r>
      <w:r w:rsidRPr="00B407DE">
        <w:rPr>
          <w:rFonts w:ascii="Times New Roman" w:hAnsi="Times New Roman"/>
          <w:spacing w:val="-12"/>
          <w:sz w:val="24"/>
          <w:szCs w:val="24"/>
        </w:rPr>
        <w:t xml:space="preserve">воспитательные мероприятия (классные, общешкольные), </w:t>
      </w:r>
      <w:r w:rsidRPr="00B407DE">
        <w:rPr>
          <w:rFonts w:ascii="Times New Roman" w:hAnsi="Times New Roman"/>
          <w:spacing w:val="-10"/>
          <w:sz w:val="24"/>
          <w:szCs w:val="24"/>
        </w:rPr>
        <w:t>посещение мест отдыха подростков и молодежи.</w:t>
      </w:r>
    </w:p>
    <w:p w:rsidR="00612CE9" w:rsidRPr="00B407DE" w:rsidRDefault="00612CE9" w:rsidP="00B407DE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12"/>
          <w:sz w:val="24"/>
          <w:szCs w:val="24"/>
        </w:rPr>
        <w:t xml:space="preserve">Участие в педагогических консилиумах: </w:t>
      </w:r>
      <w:r w:rsidRPr="00B407DE">
        <w:rPr>
          <w:rFonts w:ascii="Times New Roman" w:hAnsi="Times New Roman"/>
          <w:sz w:val="24"/>
          <w:szCs w:val="24"/>
        </w:rPr>
        <w:t xml:space="preserve"> обучение и воспитание учащихся 1-х классов (декабрь), </w:t>
      </w:r>
      <w:r w:rsidRPr="00B407DE">
        <w:rPr>
          <w:rFonts w:ascii="Times New Roman" w:hAnsi="Times New Roman"/>
          <w:spacing w:val="-12"/>
          <w:sz w:val="24"/>
          <w:szCs w:val="24"/>
        </w:rPr>
        <w:t xml:space="preserve"> переход </w:t>
      </w:r>
      <w:r w:rsidRPr="00B407DE">
        <w:rPr>
          <w:rFonts w:ascii="Times New Roman" w:hAnsi="Times New Roman"/>
          <w:sz w:val="24"/>
          <w:szCs w:val="24"/>
        </w:rPr>
        <w:t>учащихся 4-х классов в 5-е классы (май).</w:t>
      </w:r>
    </w:p>
    <w:p w:rsidR="00316ABD" w:rsidRPr="00B407DE" w:rsidRDefault="00316ABD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CE9" w:rsidRPr="00B407DE" w:rsidRDefault="00407098" w:rsidP="00B407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07DE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="00612CE9" w:rsidRPr="00B407DE">
        <w:rPr>
          <w:rFonts w:ascii="Times New Roman" w:hAnsi="Times New Roman" w:cs="Times New Roman"/>
          <w:b/>
          <w:bCs/>
          <w:sz w:val="24"/>
          <w:szCs w:val="24"/>
        </w:rPr>
        <w:t>Организационно - методическая работа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Участие в работе районного МО и других МО.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Подготовка к лекциям, семинарам, практическим занятиям, консультациям.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Участие в заседаниях, совещаниях, педсоветах.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Знакомство с новинками методической литературы.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Создание банка методических материалов.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Ведение банка данных на учащихся входящих в « группу </w:t>
      </w:r>
      <w:r w:rsidRPr="00B407DE">
        <w:rPr>
          <w:rFonts w:ascii="Times New Roman" w:hAnsi="Times New Roman"/>
          <w:sz w:val="24"/>
          <w:szCs w:val="24"/>
        </w:rPr>
        <w:t>риска».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Участие в подготовке   проведения КПМПК.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Собеседование с учащимися 9 классов (рекомендации) по </w:t>
      </w:r>
      <w:r w:rsidRPr="00B407DE">
        <w:rPr>
          <w:rFonts w:ascii="Times New Roman" w:hAnsi="Times New Roman"/>
          <w:sz w:val="24"/>
          <w:szCs w:val="24"/>
        </w:rPr>
        <w:t>выбору дальнейшего профиля обучения.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 xml:space="preserve">Участие в консилиумах: «Обучение и воспитание учащихся 1-х классов», «Переход учащихся 4-х классов в 5-е классы. 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sz w:val="24"/>
          <w:szCs w:val="24"/>
        </w:rPr>
        <w:t>Обработка, анализ, обобщение результатов деятельности, интерпретация получе</w:t>
      </w:r>
      <w:r w:rsidRPr="00B407DE">
        <w:rPr>
          <w:rFonts w:ascii="Times New Roman" w:hAnsi="Times New Roman"/>
          <w:spacing w:val="-2"/>
          <w:sz w:val="24"/>
          <w:szCs w:val="24"/>
        </w:rPr>
        <w:t>н</w:t>
      </w:r>
      <w:r w:rsidRPr="00B407DE">
        <w:rPr>
          <w:rFonts w:ascii="Times New Roman" w:hAnsi="Times New Roman"/>
          <w:spacing w:val="-2"/>
          <w:sz w:val="24"/>
          <w:szCs w:val="24"/>
        </w:rPr>
        <w:t>ных данных.</w:t>
      </w:r>
    </w:p>
    <w:p w:rsidR="00612CE9" w:rsidRPr="00B407DE" w:rsidRDefault="00612CE9" w:rsidP="00B407DE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Ведение отчетной документации</w:t>
      </w: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28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План работы за истекший учебный год выполнен. Считаю, что объемная работа проделана по направлениям «Диагностическая работа» и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t xml:space="preserve">«Консультативная работа»,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«Просветительская». В соответствии с годовым планом велась работа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по направлениям: «Экспертная работа», «Методическая работа»,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t>«Развивающая и коррекционная работа».  Продолжить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 работу с учащимися с высоким уровнем тревожности, повышенным инде</w:t>
      </w:r>
      <w:r w:rsidR="00612CE9" w:rsidRPr="00B407DE">
        <w:rPr>
          <w:rFonts w:ascii="Times New Roman" w:hAnsi="Times New Roman" w:cs="Times New Roman"/>
          <w:sz w:val="24"/>
          <w:szCs w:val="24"/>
        </w:rPr>
        <w:t>к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сом агрессивности, с учащимися,  имеющими социометрический статус – </w:t>
      </w:r>
      <w:proofErr w:type="gramStart"/>
      <w:r w:rsidR="00612CE9" w:rsidRPr="00B407DE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="00612CE9" w:rsidRPr="00B407D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="00612CE9" w:rsidRPr="00B407DE">
        <w:rPr>
          <w:rFonts w:ascii="Times New Roman" w:hAnsi="Times New Roman" w:cs="Times New Roman"/>
          <w:sz w:val="24"/>
          <w:szCs w:val="24"/>
        </w:rPr>
        <w:t>пр</w:t>
      </w:r>
      <w:r w:rsidR="00394528" w:rsidRPr="00B407DE">
        <w:rPr>
          <w:rFonts w:ascii="Times New Roman" w:hAnsi="Times New Roman" w:cs="Times New Roman"/>
          <w:sz w:val="24"/>
          <w:szCs w:val="24"/>
        </w:rPr>
        <w:t>е</w:t>
      </w:r>
      <w:r w:rsidR="00612CE9" w:rsidRPr="00B407DE">
        <w:rPr>
          <w:rFonts w:ascii="Times New Roman" w:hAnsi="Times New Roman" w:cs="Times New Roman"/>
          <w:sz w:val="24"/>
          <w:szCs w:val="24"/>
        </w:rPr>
        <w:t>н</w:t>
      </w:r>
      <w:r w:rsidR="00394528" w:rsidRPr="00B407DE">
        <w:rPr>
          <w:rFonts w:ascii="Times New Roman" w:hAnsi="Times New Roman" w:cs="Times New Roman"/>
          <w:sz w:val="24"/>
          <w:szCs w:val="24"/>
        </w:rPr>
        <w:t>е</w:t>
      </w:r>
      <w:r w:rsidR="00612CE9" w:rsidRPr="00B407DE">
        <w:rPr>
          <w:rFonts w:ascii="Times New Roman" w:hAnsi="Times New Roman" w:cs="Times New Roman"/>
          <w:sz w:val="24"/>
          <w:szCs w:val="24"/>
        </w:rPr>
        <w:t>бр</w:t>
      </w:r>
      <w:r w:rsidR="00394528" w:rsidRPr="00B407DE">
        <w:rPr>
          <w:rFonts w:ascii="Times New Roman" w:hAnsi="Times New Roman" w:cs="Times New Roman"/>
          <w:sz w:val="24"/>
          <w:szCs w:val="24"/>
        </w:rPr>
        <w:t>е</w:t>
      </w:r>
      <w:r w:rsidR="00612CE9" w:rsidRPr="00B407DE">
        <w:rPr>
          <w:rFonts w:ascii="Times New Roman" w:hAnsi="Times New Roman" w:cs="Times New Roman"/>
          <w:sz w:val="24"/>
          <w:szCs w:val="24"/>
        </w:rPr>
        <w:t>гаемых</w:t>
      </w:r>
      <w:proofErr w:type="spellEnd"/>
      <w:r w:rsidR="00612CE9" w:rsidRPr="00B40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C2" w:rsidRPr="00B407DE" w:rsidRDefault="00407098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sz w:val="24"/>
          <w:szCs w:val="24"/>
        </w:rPr>
        <w:t>3</w:t>
      </w:r>
      <w:r w:rsidRPr="00B4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ABD" w:rsidRPr="00B407DE">
        <w:rPr>
          <w:rFonts w:ascii="Times New Roman" w:hAnsi="Times New Roman" w:cs="Times New Roman"/>
          <w:b/>
          <w:sz w:val="24"/>
          <w:szCs w:val="24"/>
        </w:rPr>
        <w:t>Анализ работы у</w:t>
      </w:r>
      <w:r w:rsidR="00C736C2" w:rsidRPr="00B407DE">
        <w:rPr>
          <w:rFonts w:ascii="Times New Roman" w:hAnsi="Times New Roman" w:cs="Times New Roman"/>
          <w:b/>
          <w:sz w:val="24"/>
          <w:szCs w:val="24"/>
        </w:rPr>
        <w:t>чител</w:t>
      </w:r>
      <w:r w:rsidR="00316ABD" w:rsidRPr="00B407DE">
        <w:rPr>
          <w:rFonts w:ascii="Times New Roman" w:hAnsi="Times New Roman" w:cs="Times New Roman"/>
          <w:b/>
          <w:sz w:val="24"/>
          <w:szCs w:val="24"/>
        </w:rPr>
        <w:t>я</w:t>
      </w:r>
      <w:r w:rsidR="00C736C2" w:rsidRPr="00B407DE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="00316ABD" w:rsidRPr="00B407DE">
        <w:rPr>
          <w:rFonts w:ascii="Times New Roman" w:hAnsi="Times New Roman" w:cs="Times New Roman"/>
          <w:b/>
          <w:sz w:val="24"/>
          <w:szCs w:val="24"/>
        </w:rPr>
        <w:t>а</w:t>
      </w:r>
      <w:r w:rsidR="00C736C2" w:rsidRPr="00B407DE">
        <w:rPr>
          <w:rFonts w:ascii="Times New Roman" w:hAnsi="Times New Roman" w:cs="Times New Roman"/>
          <w:sz w:val="24"/>
          <w:szCs w:val="24"/>
        </w:rPr>
        <w:t>.</w:t>
      </w:r>
    </w:p>
    <w:p w:rsidR="00117EE3" w:rsidRPr="00B407DE" w:rsidRDefault="00407098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1</w:t>
      </w:r>
      <w:r w:rsidR="00573006">
        <w:rPr>
          <w:rFonts w:ascii="Times New Roman" w:hAnsi="Times New Roman" w:cs="Times New Roman"/>
          <w:b/>
          <w:sz w:val="24"/>
          <w:szCs w:val="24"/>
        </w:rPr>
        <w:t>3</w:t>
      </w:r>
      <w:r w:rsidRPr="00B407DE">
        <w:rPr>
          <w:rFonts w:ascii="Times New Roman" w:hAnsi="Times New Roman" w:cs="Times New Roman"/>
          <w:b/>
          <w:sz w:val="24"/>
          <w:szCs w:val="24"/>
        </w:rPr>
        <w:t>.1.</w:t>
      </w:r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117EE3" w:rsidRPr="00B407DE">
        <w:rPr>
          <w:rFonts w:ascii="Times New Roman" w:hAnsi="Times New Roman" w:cs="Times New Roman"/>
          <w:sz w:val="24"/>
          <w:szCs w:val="24"/>
        </w:rPr>
        <w:t xml:space="preserve">Организационное, диагностическое и </w:t>
      </w:r>
      <w:proofErr w:type="spellStart"/>
      <w:r w:rsidR="00117EE3" w:rsidRPr="00B407D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117EE3" w:rsidRPr="00B407DE">
        <w:rPr>
          <w:rFonts w:ascii="Times New Roman" w:hAnsi="Times New Roman" w:cs="Times New Roman"/>
          <w:sz w:val="24"/>
          <w:szCs w:val="24"/>
        </w:rPr>
        <w:t xml:space="preserve"> – развивающее направления.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</w:t>
      </w:r>
      <w:r w:rsidR="00117EE3" w:rsidRPr="00B407DE">
        <w:rPr>
          <w:rFonts w:ascii="Times New Roman" w:hAnsi="Times New Roman"/>
          <w:sz w:val="24"/>
          <w:szCs w:val="24"/>
        </w:rPr>
        <w:t xml:space="preserve">В период с 1 по 15 сентября 2015 г. </w:t>
      </w:r>
      <w:r w:rsidRPr="00B407DE">
        <w:rPr>
          <w:rFonts w:ascii="Times New Roman" w:hAnsi="Times New Roman"/>
          <w:sz w:val="24"/>
          <w:szCs w:val="24"/>
        </w:rPr>
        <w:t>б</w:t>
      </w:r>
      <w:r w:rsidR="00117EE3" w:rsidRPr="00B407DE">
        <w:rPr>
          <w:rFonts w:ascii="Times New Roman" w:hAnsi="Times New Roman"/>
          <w:sz w:val="24"/>
          <w:szCs w:val="24"/>
        </w:rPr>
        <w:t>ыло проведено первичное логопедическое о</w:t>
      </w:r>
      <w:r w:rsidR="00117EE3" w:rsidRPr="00B407DE">
        <w:rPr>
          <w:rFonts w:ascii="Times New Roman" w:hAnsi="Times New Roman"/>
          <w:sz w:val="24"/>
          <w:szCs w:val="24"/>
        </w:rPr>
        <w:t>б</w:t>
      </w:r>
      <w:r w:rsidR="00117EE3" w:rsidRPr="00B407DE">
        <w:rPr>
          <w:rFonts w:ascii="Times New Roman" w:hAnsi="Times New Roman"/>
          <w:sz w:val="24"/>
          <w:szCs w:val="24"/>
        </w:rPr>
        <w:t>следование 73 учащихся первых классо</w:t>
      </w:r>
      <w:proofErr w:type="gramStart"/>
      <w:r w:rsidR="00117EE3" w:rsidRPr="00B407DE">
        <w:rPr>
          <w:rFonts w:ascii="Times New Roman" w:hAnsi="Times New Roman"/>
          <w:sz w:val="24"/>
          <w:szCs w:val="24"/>
        </w:rPr>
        <w:t>в(</w:t>
      </w:r>
      <w:proofErr w:type="gramEnd"/>
      <w:r w:rsidR="00117EE3" w:rsidRPr="00B407DE">
        <w:rPr>
          <w:rFonts w:ascii="Times New Roman" w:hAnsi="Times New Roman"/>
          <w:sz w:val="24"/>
          <w:szCs w:val="24"/>
        </w:rPr>
        <w:t>А,Б, В)</w:t>
      </w:r>
      <w:r w:rsidRPr="00B407DE">
        <w:rPr>
          <w:rFonts w:ascii="Times New Roman" w:hAnsi="Times New Roman"/>
          <w:sz w:val="24"/>
          <w:szCs w:val="24"/>
        </w:rPr>
        <w:t xml:space="preserve">, </w:t>
      </w:r>
      <w:r w:rsidR="00117EE3" w:rsidRPr="00B407DE">
        <w:rPr>
          <w:rFonts w:ascii="Times New Roman" w:hAnsi="Times New Roman"/>
          <w:sz w:val="24"/>
          <w:szCs w:val="24"/>
        </w:rPr>
        <w:t>13 учащихся вновь сформированного 1 г класса с ОВЗ.</w:t>
      </w: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ab/>
      </w:r>
      <w:r w:rsidR="00316ABD" w:rsidRPr="00B407DE">
        <w:rPr>
          <w:rFonts w:ascii="Times New Roman" w:hAnsi="Times New Roman"/>
          <w:sz w:val="24"/>
          <w:szCs w:val="24"/>
        </w:rPr>
        <w:t xml:space="preserve">     </w:t>
      </w:r>
      <w:r w:rsidRPr="00B407DE">
        <w:rPr>
          <w:rFonts w:ascii="Times New Roman" w:hAnsi="Times New Roman"/>
          <w:sz w:val="24"/>
          <w:szCs w:val="24"/>
        </w:rPr>
        <w:t>На основании результатов углубленного логопедического обследования всех комп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нентов речи, на логопедический пункт зачислены 26 учащихся1-ых классов. Заполнены речевые карты, протоколы обследования устной и письменной речи учащихся, проведен мониторинг устной и письменной речи учащихся, написана справка о логопедическом о</w:t>
      </w:r>
      <w:r w:rsidRPr="00B407DE">
        <w:rPr>
          <w:rFonts w:ascii="Times New Roman" w:hAnsi="Times New Roman"/>
          <w:sz w:val="24"/>
          <w:szCs w:val="24"/>
        </w:rPr>
        <w:t>б</w:t>
      </w:r>
      <w:r w:rsidRPr="00B407DE">
        <w:rPr>
          <w:rFonts w:ascii="Times New Roman" w:hAnsi="Times New Roman"/>
          <w:sz w:val="24"/>
          <w:szCs w:val="24"/>
        </w:rPr>
        <w:t xml:space="preserve">следовании учащихся. Выявление уровня актуального речевого развития </w:t>
      </w:r>
      <w:proofErr w:type="gramStart"/>
      <w:r w:rsidRPr="00B407DE">
        <w:rPr>
          <w:rFonts w:ascii="Times New Roman" w:hAnsi="Times New Roman"/>
          <w:sz w:val="24"/>
          <w:szCs w:val="24"/>
        </w:rPr>
        <w:t>детей, зачисле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ных на логопедические занятия и обработка данных обследования для объективного лог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педического заключения позволяют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обобщить следующие данные о дефектах речи детей:</w:t>
      </w: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21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"/>
        <w:gridCol w:w="7087"/>
        <w:gridCol w:w="1950"/>
      </w:tblGrid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Фонетический дефект</w:t>
            </w:r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фонематическое недоразвитие речи  </w:t>
            </w:r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Системные нарушения речи</w:t>
            </w:r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Стертая форма дизартрии</w:t>
            </w:r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117EE3" w:rsidRPr="00B407DE" w:rsidTr="0014365C">
        <w:tc>
          <w:tcPr>
            <w:tcW w:w="534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</w:p>
        </w:tc>
        <w:tc>
          <w:tcPr>
            <w:tcW w:w="1950" w:type="dxa"/>
          </w:tcPr>
          <w:p w:rsidR="00117EE3" w:rsidRPr="00B407DE" w:rsidRDefault="00117EE3" w:rsidP="00B407DE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</w:tr>
    </w:tbl>
    <w:p w:rsidR="00117EE3" w:rsidRPr="00B407DE" w:rsidRDefault="00117EE3" w:rsidP="00B407D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ab/>
      </w:r>
      <w:r w:rsidR="00316ABD" w:rsidRPr="00B407DE">
        <w:rPr>
          <w:rFonts w:ascii="Times New Roman" w:hAnsi="Times New Roman"/>
          <w:sz w:val="24"/>
          <w:szCs w:val="24"/>
        </w:rPr>
        <w:t xml:space="preserve">   </w:t>
      </w:r>
      <w:r w:rsidRPr="00B407DE">
        <w:rPr>
          <w:rFonts w:ascii="Times New Roman" w:hAnsi="Times New Roman"/>
          <w:sz w:val="24"/>
          <w:szCs w:val="24"/>
        </w:rPr>
        <w:t>По результатам логопедического обследования были сформированы 4 подгруппы от 3 до 5 человек в соответствии с выявленными нарушениями звукопр</w:t>
      </w:r>
      <w:r w:rsidR="00316ABD" w:rsidRPr="00B407DE">
        <w:rPr>
          <w:rFonts w:ascii="Times New Roman" w:hAnsi="Times New Roman"/>
          <w:sz w:val="24"/>
          <w:szCs w:val="24"/>
        </w:rPr>
        <w:t xml:space="preserve">оизношения и с учетом </w:t>
      </w:r>
      <w:proofErr w:type="spellStart"/>
      <w:r w:rsidR="00316ABD" w:rsidRPr="00B407DE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316ABD" w:rsidRPr="00B407DE">
        <w:rPr>
          <w:rFonts w:ascii="Times New Roman" w:hAnsi="Times New Roman"/>
          <w:sz w:val="24"/>
          <w:szCs w:val="24"/>
        </w:rPr>
        <w:t>–</w:t>
      </w:r>
      <w:r w:rsidRPr="00B407DE">
        <w:rPr>
          <w:rFonts w:ascii="Times New Roman" w:hAnsi="Times New Roman"/>
          <w:sz w:val="24"/>
          <w:szCs w:val="24"/>
        </w:rPr>
        <w:t>педагогических особенностей детей. Занятия проводились 2-3 раза в неделю с каждой подгруппой. Вся коррекционная работа (</w:t>
      </w:r>
      <w:proofErr w:type="spellStart"/>
      <w:r w:rsidRPr="00B407DE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– развивающие занятия, индивидуальная работа с детьми по постановке и автоматизации звуков, развитию фонем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 xml:space="preserve">тического слуха, формированию </w:t>
      </w:r>
      <w:proofErr w:type="spellStart"/>
      <w:r w:rsidRPr="00B407DE">
        <w:rPr>
          <w:rFonts w:ascii="Times New Roman" w:hAnsi="Times New Roman"/>
          <w:sz w:val="24"/>
          <w:szCs w:val="24"/>
        </w:rPr>
        <w:t>лексико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- грамматического строя речи и т.д.)  была пров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 xml:space="preserve">дена в соответствии с календарно – тематическим планированием на 2015-2016 </w:t>
      </w:r>
      <w:proofErr w:type="spellStart"/>
      <w:r w:rsidRPr="00B407DE">
        <w:rPr>
          <w:rFonts w:ascii="Times New Roman" w:hAnsi="Times New Roman"/>
          <w:sz w:val="24"/>
          <w:szCs w:val="24"/>
        </w:rPr>
        <w:t>уч</w:t>
      </w:r>
      <w:proofErr w:type="gramStart"/>
      <w:r w:rsidRPr="00B407DE">
        <w:rPr>
          <w:rFonts w:ascii="Times New Roman" w:hAnsi="Times New Roman"/>
          <w:sz w:val="24"/>
          <w:szCs w:val="24"/>
        </w:rPr>
        <w:t>.г</w:t>
      </w:r>
      <w:proofErr w:type="gramEnd"/>
      <w:r w:rsidRPr="00B407DE">
        <w:rPr>
          <w:rFonts w:ascii="Times New Roman" w:hAnsi="Times New Roman"/>
          <w:sz w:val="24"/>
          <w:szCs w:val="24"/>
        </w:rPr>
        <w:t>од</w:t>
      </w:r>
      <w:proofErr w:type="spellEnd"/>
      <w:r w:rsidRPr="00B407DE">
        <w:rPr>
          <w:rFonts w:ascii="Times New Roman" w:hAnsi="Times New Roman"/>
          <w:sz w:val="24"/>
          <w:szCs w:val="24"/>
        </w:rPr>
        <w:t>, учебным планом для классов СКО, программами. Всего зачислено 163 учащихся. Соста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лен банк данных детей с нарушениями речи,</w:t>
      </w:r>
      <w:r w:rsidR="00316ABD" w:rsidRPr="00B407DE">
        <w:rPr>
          <w:rFonts w:ascii="Times New Roman" w:hAnsi="Times New Roman"/>
          <w:sz w:val="24"/>
          <w:szCs w:val="24"/>
        </w:rPr>
        <w:t xml:space="preserve"> </w:t>
      </w:r>
      <w:r w:rsidRPr="00B407DE">
        <w:rPr>
          <w:rFonts w:ascii="Times New Roman" w:hAnsi="Times New Roman"/>
          <w:sz w:val="24"/>
          <w:szCs w:val="24"/>
        </w:rPr>
        <w:t>ОВЗ.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</w:t>
      </w:r>
      <w:r w:rsidR="00117EE3" w:rsidRPr="00B407DE">
        <w:rPr>
          <w:rFonts w:ascii="Times New Roman" w:hAnsi="Times New Roman"/>
          <w:sz w:val="24"/>
          <w:szCs w:val="24"/>
        </w:rPr>
        <w:t>В марте 2016 года был проведен логопедический мониторинг «Формирование пе</w:t>
      </w:r>
      <w:r w:rsidR="00117EE3" w:rsidRPr="00B407DE">
        <w:rPr>
          <w:rFonts w:ascii="Times New Roman" w:hAnsi="Times New Roman"/>
          <w:sz w:val="24"/>
          <w:szCs w:val="24"/>
        </w:rPr>
        <w:t>р</w:t>
      </w:r>
      <w:r w:rsidR="00117EE3" w:rsidRPr="00B407DE">
        <w:rPr>
          <w:rFonts w:ascii="Times New Roman" w:hAnsi="Times New Roman"/>
          <w:sz w:val="24"/>
          <w:szCs w:val="24"/>
        </w:rPr>
        <w:t>вичных навыков письма» с целью выявления динамики развития</w:t>
      </w:r>
      <w:r w:rsidRPr="00B407DE">
        <w:rPr>
          <w:rFonts w:ascii="Times New Roman" w:hAnsi="Times New Roman"/>
          <w:sz w:val="24"/>
          <w:szCs w:val="24"/>
        </w:rPr>
        <w:t xml:space="preserve"> письменной речи в </w:t>
      </w:r>
      <w:proofErr w:type="spellStart"/>
      <w:r w:rsidRPr="00B407DE">
        <w:rPr>
          <w:rFonts w:ascii="Times New Roman" w:hAnsi="Times New Roman"/>
          <w:sz w:val="24"/>
          <w:szCs w:val="24"/>
        </w:rPr>
        <w:t>ко</w:t>
      </w:r>
      <w:r w:rsidRPr="00B407DE">
        <w:rPr>
          <w:rFonts w:ascii="Times New Roman" w:hAnsi="Times New Roman"/>
          <w:sz w:val="24"/>
          <w:szCs w:val="24"/>
        </w:rPr>
        <w:t>р</w:t>
      </w:r>
      <w:r w:rsidRPr="00B407DE">
        <w:rPr>
          <w:rFonts w:ascii="Times New Roman" w:hAnsi="Times New Roman"/>
          <w:sz w:val="24"/>
          <w:szCs w:val="24"/>
        </w:rPr>
        <w:t>рекционно</w:t>
      </w:r>
      <w:proofErr w:type="spellEnd"/>
      <w:r w:rsidR="00117EE3" w:rsidRPr="00B407D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17EE3" w:rsidRPr="00B407DE">
        <w:rPr>
          <w:rFonts w:ascii="Times New Roman" w:hAnsi="Times New Roman"/>
          <w:sz w:val="24"/>
          <w:szCs w:val="24"/>
        </w:rPr>
        <w:t>об</w:t>
      </w:r>
      <w:proofErr w:type="gramEnd"/>
      <w:r w:rsidR="00117EE3" w:rsidRPr="00B407DE">
        <w:rPr>
          <w:rFonts w:ascii="Times New Roman" w:hAnsi="Times New Roman"/>
          <w:sz w:val="24"/>
          <w:szCs w:val="24"/>
        </w:rPr>
        <w:t>разовательном процессе.</w:t>
      </w: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316ABD" w:rsidRPr="00B407DE">
        <w:rPr>
          <w:rFonts w:ascii="Times New Roman" w:hAnsi="Times New Roman"/>
          <w:sz w:val="24"/>
          <w:szCs w:val="24"/>
        </w:rPr>
        <w:t xml:space="preserve">         </w:t>
      </w:r>
      <w:r w:rsidRPr="00B407DE">
        <w:rPr>
          <w:rFonts w:ascii="Times New Roman" w:hAnsi="Times New Roman"/>
          <w:sz w:val="24"/>
          <w:szCs w:val="24"/>
        </w:rPr>
        <w:t>В мониторинге приняли участие дети</w:t>
      </w:r>
      <w:r w:rsidR="00316ABD" w:rsidRPr="00B407DE">
        <w:rPr>
          <w:rFonts w:ascii="Times New Roman" w:hAnsi="Times New Roman"/>
          <w:sz w:val="24"/>
          <w:szCs w:val="24"/>
        </w:rPr>
        <w:t>,</w:t>
      </w:r>
      <w:r w:rsidRPr="00B407DE">
        <w:rPr>
          <w:rFonts w:ascii="Times New Roman" w:hAnsi="Times New Roman"/>
          <w:sz w:val="24"/>
          <w:szCs w:val="24"/>
        </w:rPr>
        <w:t xml:space="preserve"> занимающиеся на </w:t>
      </w:r>
      <w:proofErr w:type="spellStart"/>
      <w:r w:rsidRPr="00B407DE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B407DE">
        <w:rPr>
          <w:rFonts w:ascii="Times New Roman" w:hAnsi="Times New Roman"/>
          <w:sz w:val="24"/>
          <w:szCs w:val="24"/>
        </w:rPr>
        <w:t>. Была проведена полная диагностика речевого развития детей</w:t>
      </w:r>
      <w:r w:rsidR="00316ABD" w:rsidRPr="00B407DE">
        <w:rPr>
          <w:rFonts w:ascii="Times New Roman" w:hAnsi="Times New Roman"/>
          <w:sz w:val="24"/>
          <w:szCs w:val="24"/>
        </w:rPr>
        <w:t>,</w:t>
      </w:r>
      <w:r w:rsidRPr="00B407DE">
        <w:rPr>
          <w:rFonts w:ascii="Times New Roman" w:hAnsi="Times New Roman"/>
          <w:sz w:val="24"/>
          <w:szCs w:val="24"/>
        </w:rPr>
        <w:t xml:space="preserve"> посещающих </w:t>
      </w:r>
      <w:proofErr w:type="spellStart"/>
      <w:r w:rsidRPr="00B407DE">
        <w:rPr>
          <w:rFonts w:ascii="Times New Roman" w:hAnsi="Times New Roman"/>
          <w:sz w:val="24"/>
          <w:szCs w:val="24"/>
        </w:rPr>
        <w:t>логопункт</w:t>
      </w:r>
      <w:proofErr w:type="spellEnd"/>
      <w:r w:rsidRPr="00B407DE">
        <w:rPr>
          <w:rFonts w:ascii="Times New Roman" w:hAnsi="Times New Roman"/>
          <w:sz w:val="24"/>
          <w:szCs w:val="24"/>
        </w:rPr>
        <w:t>: грамматический строй речи, лексический строй речи, фонематическая сторона речи, звуковая сторона речи, обследование письменной речи, обследование чтения. По диагностической ме</w:t>
      </w:r>
      <w:r w:rsidR="00316ABD" w:rsidRPr="00B407DE">
        <w:rPr>
          <w:rFonts w:ascii="Times New Roman" w:hAnsi="Times New Roman"/>
          <w:sz w:val="24"/>
          <w:szCs w:val="24"/>
        </w:rPr>
        <w:t xml:space="preserve">тодике Т.А. </w:t>
      </w:r>
      <w:proofErr w:type="spellStart"/>
      <w:r w:rsidR="00316ABD" w:rsidRPr="00B407DE">
        <w:rPr>
          <w:rFonts w:ascii="Times New Roman" w:hAnsi="Times New Roman"/>
          <w:sz w:val="24"/>
          <w:szCs w:val="24"/>
        </w:rPr>
        <w:t>Фотековой</w:t>
      </w:r>
      <w:proofErr w:type="spellEnd"/>
      <w:r w:rsidR="00316ABD" w:rsidRPr="00B407D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16ABD" w:rsidRPr="00B407DE">
        <w:rPr>
          <w:rFonts w:ascii="Times New Roman" w:hAnsi="Times New Roman"/>
          <w:sz w:val="24"/>
          <w:szCs w:val="24"/>
        </w:rPr>
        <w:t>экспресс-</w:t>
      </w:r>
      <w:r w:rsidRPr="00B407DE">
        <w:rPr>
          <w:rFonts w:ascii="Times New Roman" w:hAnsi="Times New Roman"/>
          <w:sz w:val="24"/>
          <w:szCs w:val="24"/>
        </w:rPr>
        <w:t>методике</w:t>
      </w:r>
      <w:proofErr w:type="spellEnd"/>
      <w:proofErr w:type="gramEnd"/>
      <w:r w:rsidRPr="00B407DE">
        <w:rPr>
          <w:rFonts w:ascii="Times New Roman" w:hAnsi="Times New Roman"/>
          <w:sz w:val="24"/>
          <w:szCs w:val="24"/>
        </w:rPr>
        <w:t>, включающей 6 блоков знаний.</w:t>
      </w: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-142" w:type="dxa"/>
        <w:tblLook w:val="04A0"/>
      </w:tblPr>
      <w:tblGrid>
        <w:gridCol w:w="8472"/>
        <w:gridCol w:w="1099"/>
      </w:tblGrid>
      <w:tr w:rsidR="00117EE3" w:rsidRPr="00B407DE" w:rsidTr="0014365C">
        <w:tc>
          <w:tcPr>
            <w:tcW w:w="8472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Количество детей, посещавших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 сентября 2015 по май 2016</w:t>
            </w:r>
          </w:p>
        </w:tc>
        <w:tc>
          <w:tcPr>
            <w:tcW w:w="1099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117EE3" w:rsidRPr="00B407DE" w:rsidTr="0014365C">
        <w:tc>
          <w:tcPr>
            <w:tcW w:w="8472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поставленных на очередь на 2015-2016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099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7EE3" w:rsidRPr="00B407DE" w:rsidTr="0014365C">
        <w:tc>
          <w:tcPr>
            <w:tcW w:w="8472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Количество детей, выпущенных с хорошей речью (автоматизация звуков в с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мостоятельной речи)</w:t>
            </w:r>
          </w:p>
        </w:tc>
        <w:tc>
          <w:tcPr>
            <w:tcW w:w="1099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17EE3" w:rsidRPr="00B407DE" w:rsidTr="0014365C">
        <w:tc>
          <w:tcPr>
            <w:tcW w:w="8472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Количество выбывших детей</w:t>
            </w:r>
          </w:p>
        </w:tc>
        <w:tc>
          <w:tcPr>
            <w:tcW w:w="1099" w:type="dxa"/>
          </w:tcPr>
          <w:p w:rsidR="00117EE3" w:rsidRPr="00B407DE" w:rsidRDefault="00117EE3" w:rsidP="00B407DE">
            <w:pPr>
              <w:pStyle w:val="a9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ab/>
        <w:t>Все дети, нуждающиеся в логопедической помощи</w:t>
      </w:r>
      <w:r w:rsidR="00316ABD" w:rsidRPr="00B407DE">
        <w:rPr>
          <w:rFonts w:ascii="Times New Roman" w:hAnsi="Times New Roman"/>
          <w:sz w:val="24"/>
          <w:szCs w:val="24"/>
        </w:rPr>
        <w:t>,</w:t>
      </w:r>
      <w:r w:rsidRPr="00B407DE">
        <w:rPr>
          <w:rFonts w:ascii="Times New Roman" w:hAnsi="Times New Roman"/>
          <w:sz w:val="24"/>
          <w:szCs w:val="24"/>
        </w:rPr>
        <w:t xml:space="preserve"> взяты на учет, родители приглаш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ны на консультации к учителю – логопеду в установленное время по графику работы лог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педа. </w:t>
      </w:r>
    </w:p>
    <w:p w:rsidR="00117EE3" w:rsidRPr="00B407DE" w:rsidRDefault="00117EE3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17EE3" w:rsidRPr="00B407DE" w:rsidRDefault="00407098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>1</w:t>
      </w:r>
      <w:r w:rsidR="00573006">
        <w:rPr>
          <w:rFonts w:ascii="Times New Roman" w:hAnsi="Times New Roman"/>
          <w:b/>
          <w:sz w:val="24"/>
          <w:szCs w:val="24"/>
        </w:rPr>
        <w:t>3</w:t>
      </w:r>
      <w:r w:rsidRPr="00B407DE">
        <w:rPr>
          <w:rFonts w:ascii="Times New Roman" w:hAnsi="Times New Roman"/>
          <w:b/>
          <w:sz w:val="24"/>
          <w:szCs w:val="24"/>
        </w:rPr>
        <w:t>.2.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117EE3" w:rsidRPr="00B407DE">
        <w:rPr>
          <w:rFonts w:ascii="Times New Roman" w:hAnsi="Times New Roman"/>
          <w:sz w:val="24"/>
          <w:szCs w:val="24"/>
        </w:rPr>
        <w:t>Консультативное направление.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</w:t>
      </w:r>
      <w:r w:rsidR="00117EE3" w:rsidRPr="00B407DE">
        <w:rPr>
          <w:rFonts w:ascii="Times New Roman" w:hAnsi="Times New Roman"/>
          <w:sz w:val="24"/>
          <w:szCs w:val="24"/>
        </w:rPr>
        <w:t xml:space="preserve">В соответствии с годовым планом работы, с педагогами проводились консультации по вопросам планирования работы по развитию речи детей с учетом возрастных </w:t>
      </w:r>
      <w:proofErr w:type="gramStart"/>
      <w:r w:rsidR="00117EE3" w:rsidRPr="00B407DE">
        <w:rPr>
          <w:rFonts w:ascii="Times New Roman" w:hAnsi="Times New Roman"/>
          <w:sz w:val="24"/>
          <w:szCs w:val="24"/>
        </w:rPr>
        <w:t>норм</w:t>
      </w:r>
      <w:proofErr w:type="gramEnd"/>
      <w:r w:rsidR="00117EE3" w:rsidRPr="00B407DE">
        <w:rPr>
          <w:rFonts w:ascii="Times New Roman" w:hAnsi="Times New Roman"/>
          <w:sz w:val="24"/>
          <w:szCs w:val="24"/>
        </w:rPr>
        <w:t xml:space="preserve"> и оказывалась систематическая помощь в организации индивидуальной и групповой работы по развитию речи.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</w:t>
      </w:r>
      <w:r w:rsidR="00117EE3" w:rsidRPr="00B407DE">
        <w:rPr>
          <w:rFonts w:ascii="Times New Roman" w:hAnsi="Times New Roman"/>
          <w:sz w:val="24"/>
          <w:szCs w:val="24"/>
        </w:rPr>
        <w:t>С родителями на протяжении всего учебного года проводились индивидуальные ко</w:t>
      </w:r>
      <w:r w:rsidR="00117EE3" w:rsidRPr="00B407DE">
        <w:rPr>
          <w:rFonts w:ascii="Times New Roman" w:hAnsi="Times New Roman"/>
          <w:sz w:val="24"/>
          <w:szCs w:val="24"/>
        </w:rPr>
        <w:t>н</w:t>
      </w:r>
      <w:r w:rsidR="00117EE3" w:rsidRPr="00B407DE">
        <w:rPr>
          <w:rFonts w:ascii="Times New Roman" w:hAnsi="Times New Roman"/>
          <w:sz w:val="24"/>
          <w:szCs w:val="24"/>
        </w:rPr>
        <w:t>сультации по результативности занятий дома.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</w:t>
      </w:r>
      <w:r w:rsidR="00117EE3" w:rsidRPr="00B407DE">
        <w:rPr>
          <w:rFonts w:ascii="Times New Roman" w:hAnsi="Times New Roman"/>
          <w:sz w:val="24"/>
          <w:szCs w:val="24"/>
        </w:rPr>
        <w:t>По материалам логопедического обследования заполнены речевые карты. Протоколы обследования устной и письменной речи, результаты обработаны. Оформлена документ</w:t>
      </w:r>
      <w:r w:rsidR="00117EE3" w:rsidRPr="00B407DE">
        <w:rPr>
          <w:rFonts w:ascii="Times New Roman" w:hAnsi="Times New Roman"/>
          <w:sz w:val="24"/>
          <w:szCs w:val="24"/>
        </w:rPr>
        <w:t>а</w:t>
      </w:r>
      <w:r w:rsidR="00117EE3" w:rsidRPr="00B407DE">
        <w:rPr>
          <w:rFonts w:ascii="Times New Roman" w:hAnsi="Times New Roman"/>
          <w:sz w:val="24"/>
          <w:szCs w:val="24"/>
        </w:rPr>
        <w:t>ция и завизирована. В каникулярное время проводились индивидуальные занятия с детьми и изготовление пособий.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</w:t>
      </w:r>
      <w:r w:rsidR="00117EE3" w:rsidRPr="00B407DE">
        <w:rPr>
          <w:rFonts w:ascii="Times New Roman" w:hAnsi="Times New Roman"/>
          <w:sz w:val="24"/>
          <w:szCs w:val="24"/>
        </w:rPr>
        <w:t xml:space="preserve">Проводилось исследование устной и письменной речи учащихся с целью выявления уровня </w:t>
      </w:r>
      <w:proofErr w:type="spellStart"/>
      <w:r w:rsidR="00117EE3" w:rsidRPr="00B407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117EE3" w:rsidRPr="00B407DE">
        <w:rPr>
          <w:rFonts w:ascii="Times New Roman" w:hAnsi="Times New Roman"/>
          <w:sz w:val="24"/>
          <w:szCs w:val="24"/>
        </w:rPr>
        <w:t xml:space="preserve"> навыка обучения основных факторов речи. Была написана справка и даны рекомендации учителям. Проведены фронтальные занятия для родителей, чьи дети посещают </w:t>
      </w:r>
      <w:proofErr w:type="spellStart"/>
      <w:r w:rsidR="00117EE3" w:rsidRPr="00B407DE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117EE3" w:rsidRPr="00B407DE">
        <w:rPr>
          <w:rFonts w:ascii="Times New Roman" w:hAnsi="Times New Roman"/>
          <w:sz w:val="24"/>
          <w:szCs w:val="24"/>
        </w:rPr>
        <w:t>. Индивидуальные консультации для родителей и педагогов ОУ.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</w:t>
      </w:r>
      <w:r w:rsidR="00117EE3" w:rsidRPr="00B407DE">
        <w:rPr>
          <w:rFonts w:ascii="Times New Roman" w:hAnsi="Times New Roman"/>
          <w:sz w:val="24"/>
          <w:szCs w:val="24"/>
        </w:rPr>
        <w:t>Групповые консультации и  выступление на родительских собрания</w:t>
      </w:r>
      <w:r w:rsidRPr="00B407DE">
        <w:rPr>
          <w:rFonts w:ascii="Times New Roman" w:hAnsi="Times New Roman"/>
          <w:sz w:val="24"/>
          <w:szCs w:val="24"/>
        </w:rPr>
        <w:t xml:space="preserve">х: </w:t>
      </w:r>
      <w:r w:rsidR="00117EE3" w:rsidRPr="00B407DE">
        <w:rPr>
          <w:rFonts w:ascii="Times New Roman" w:hAnsi="Times New Roman"/>
          <w:sz w:val="24"/>
          <w:szCs w:val="24"/>
        </w:rPr>
        <w:t>«Современные проблемы семьи, имеющих детей с ОВЗ». Проведены фронтальные и индивидуальные з</w:t>
      </w:r>
      <w:r w:rsidR="00117EE3" w:rsidRPr="00B407DE">
        <w:rPr>
          <w:rFonts w:ascii="Times New Roman" w:hAnsi="Times New Roman"/>
          <w:sz w:val="24"/>
          <w:szCs w:val="24"/>
        </w:rPr>
        <w:t>а</w:t>
      </w:r>
      <w:r w:rsidR="00117EE3" w:rsidRPr="00B407DE">
        <w:rPr>
          <w:rFonts w:ascii="Times New Roman" w:hAnsi="Times New Roman"/>
          <w:sz w:val="24"/>
          <w:szCs w:val="24"/>
        </w:rPr>
        <w:t>нятия согласно циклограмме рабочего времени. Открытые занятия для родителей и учит</w:t>
      </w:r>
      <w:r w:rsidR="00117EE3" w:rsidRPr="00B407DE">
        <w:rPr>
          <w:rFonts w:ascii="Times New Roman" w:hAnsi="Times New Roman"/>
          <w:sz w:val="24"/>
          <w:szCs w:val="24"/>
        </w:rPr>
        <w:t>е</w:t>
      </w:r>
      <w:r w:rsidR="00117EE3" w:rsidRPr="00B407DE">
        <w:rPr>
          <w:rFonts w:ascii="Times New Roman" w:hAnsi="Times New Roman"/>
          <w:sz w:val="24"/>
          <w:szCs w:val="24"/>
        </w:rPr>
        <w:t xml:space="preserve">лей. Групповые консультации: </w:t>
      </w:r>
      <w:r w:rsidRPr="00B407DE">
        <w:rPr>
          <w:rFonts w:ascii="Times New Roman" w:hAnsi="Times New Roman"/>
          <w:sz w:val="24"/>
          <w:szCs w:val="24"/>
        </w:rPr>
        <w:t>«</w:t>
      </w:r>
      <w:r w:rsidR="00117EE3" w:rsidRPr="00B407DE">
        <w:rPr>
          <w:rFonts w:ascii="Times New Roman" w:hAnsi="Times New Roman"/>
          <w:sz w:val="24"/>
          <w:szCs w:val="24"/>
        </w:rPr>
        <w:t>Как помочь ребенку с ОВЗ</w:t>
      </w:r>
      <w:r w:rsidRPr="00B407DE">
        <w:rPr>
          <w:rFonts w:ascii="Times New Roman" w:hAnsi="Times New Roman"/>
          <w:sz w:val="24"/>
          <w:szCs w:val="24"/>
        </w:rPr>
        <w:t>», «</w:t>
      </w:r>
      <w:r w:rsidR="00117EE3" w:rsidRPr="00B407DE">
        <w:rPr>
          <w:rFonts w:ascii="Times New Roman" w:hAnsi="Times New Roman"/>
          <w:sz w:val="24"/>
          <w:szCs w:val="24"/>
        </w:rPr>
        <w:t>Нарушение письменной речи учащихся</w:t>
      </w:r>
      <w:r w:rsidRPr="00B407DE">
        <w:rPr>
          <w:rFonts w:ascii="Times New Roman" w:hAnsi="Times New Roman"/>
          <w:sz w:val="24"/>
          <w:szCs w:val="24"/>
        </w:rPr>
        <w:t xml:space="preserve">» Учитель-логопед </w:t>
      </w:r>
      <w:proofErr w:type="spellStart"/>
      <w:r w:rsidRPr="00B407DE">
        <w:rPr>
          <w:rFonts w:ascii="Times New Roman" w:hAnsi="Times New Roman"/>
          <w:sz w:val="24"/>
          <w:szCs w:val="24"/>
        </w:rPr>
        <w:t>Яхко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В.И. п</w:t>
      </w:r>
      <w:r w:rsidR="00117EE3" w:rsidRPr="00B407DE">
        <w:rPr>
          <w:rFonts w:ascii="Times New Roman" w:hAnsi="Times New Roman"/>
          <w:sz w:val="24"/>
          <w:szCs w:val="24"/>
        </w:rPr>
        <w:t>ринимала участие в районном семинаре. Провед</w:t>
      </w:r>
      <w:r w:rsidR="00117EE3" w:rsidRPr="00B407DE">
        <w:rPr>
          <w:rFonts w:ascii="Times New Roman" w:hAnsi="Times New Roman"/>
          <w:sz w:val="24"/>
          <w:szCs w:val="24"/>
        </w:rPr>
        <w:t>е</w:t>
      </w:r>
      <w:r w:rsidR="00117EE3" w:rsidRPr="00B407DE">
        <w:rPr>
          <w:rFonts w:ascii="Times New Roman" w:hAnsi="Times New Roman"/>
          <w:sz w:val="24"/>
          <w:szCs w:val="24"/>
        </w:rPr>
        <w:t xml:space="preserve">но открытое занятие  </w:t>
      </w:r>
      <w:r w:rsidRPr="00B407DE">
        <w:rPr>
          <w:rFonts w:ascii="Times New Roman" w:hAnsi="Times New Roman"/>
          <w:sz w:val="24"/>
          <w:szCs w:val="24"/>
        </w:rPr>
        <w:t xml:space="preserve">на тему </w:t>
      </w:r>
      <w:r w:rsidR="00117EE3" w:rsidRPr="00B407DE">
        <w:rPr>
          <w:rFonts w:ascii="Times New Roman" w:hAnsi="Times New Roman"/>
          <w:sz w:val="24"/>
          <w:szCs w:val="24"/>
        </w:rPr>
        <w:t>«Дифференциация звуков З-С в словах, предложениях, те</w:t>
      </w:r>
      <w:r w:rsidR="00117EE3" w:rsidRPr="00B407DE">
        <w:rPr>
          <w:rFonts w:ascii="Times New Roman" w:hAnsi="Times New Roman"/>
          <w:sz w:val="24"/>
          <w:szCs w:val="24"/>
        </w:rPr>
        <w:t>к</w:t>
      </w:r>
      <w:r w:rsidR="00117EE3" w:rsidRPr="00B407DE">
        <w:rPr>
          <w:rFonts w:ascii="Times New Roman" w:hAnsi="Times New Roman"/>
          <w:sz w:val="24"/>
          <w:szCs w:val="24"/>
        </w:rPr>
        <w:t>стах».</w:t>
      </w:r>
    </w:p>
    <w:p w:rsidR="00117EE3" w:rsidRPr="00B407DE" w:rsidRDefault="00316ABD" w:rsidP="00B407DE">
      <w:pPr>
        <w:pStyle w:val="a9"/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Учителем логопедом в</w:t>
      </w:r>
      <w:r w:rsidR="00117EE3" w:rsidRPr="00B407DE">
        <w:rPr>
          <w:rFonts w:ascii="Times New Roman" w:hAnsi="Times New Roman"/>
          <w:sz w:val="24"/>
          <w:szCs w:val="24"/>
        </w:rPr>
        <w:t>едется р</w:t>
      </w:r>
      <w:r w:rsidRPr="00B407DE">
        <w:rPr>
          <w:rFonts w:ascii="Times New Roman" w:hAnsi="Times New Roman"/>
          <w:sz w:val="24"/>
          <w:szCs w:val="24"/>
        </w:rPr>
        <w:t xml:space="preserve">азъяснительная работа по </w:t>
      </w:r>
      <w:proofErr w:type="spellStart"/>
      <w:r w:rsidRPr="00B407DE">
        <w:rPr>
          <w:rFonts w:ascii="Times New Roman" w:hAnsi="Times New Roman"/>
          <w:sz w:val="24"/>
          <w:szCs w:val="24"/>
        </w:rPr>
        <w:t>медико</w:t>
      </w:r>
      <w:proofErr w:type="spellEnd"/>
      <w:r w:rsidRPr="00B407DE">
        <w:rPr>
          <w:rFonts w:ascii="Times New Roman" w:hAnsi="Times New Roman"/>
          <w:sz w:val="24"/>
          <w:szCs w:val="24"/>
        </w:rPr>
        <w:t>–</w:t>
      </w:r>
      <w:proofErr w:type="spellStart"/>
      <w:r w:rsidRPr="00B407DE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117EE3" w:rsidRPr="00B407D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17EE3" w:rsidRPr="00B407DE">
        <w:rPr>
          <w:rFonts w:ascii="Times New Roman" w:hAnsi="Times New Roman"/>
          <w:sz w:val="24"/>
          <w:szCs w:val="24"/>
        </w:rPr>
        <w:t>пе</w:t>
      </w:r>
      <w:proofErr w:type="gramEnd"/>
      <w:r w:rsidR="00117EE3" w:rsidRPr="00B407DE">
        <w:rPr>
          <w:rFonts w:ascii="Times New Roman" w:hAnsi="Times New Roman"/>
          <w:sz w:val="24"/>
          <w:szCs w:val="24"/>
        </w:rPr>
        <w:t>даг</w:t>
      </w:r>
      <w:r w:rsidR="00117EE3" w:rsidRPr="00B407DE">
        <w:rPr>
          <w:rFonts w:ascii="Times New Roman" w:hAnsi="Times New Roman"/>
          <w:sz w:val="24"/>
          <w:szCs w:val="24"/>
        </w:rPr>
        <w:t>о</w:t>
      </w:r>
      <w:r w:rsidR="00117EE3" w:rsidRPr="00B407DE">
        <w:rPr>
          <w:rFonts w:ascii="Times New Roman" w:hAnsi="Times New Roman"/>
          <w:sz w:val="24"/>
          <w:szCs w:val="24"/>
        </w:rPr>
        <w:t>гическому   консилиуму. Являясь секретарем школьного консилиума, вед</w:t>
      </w:r>
      <w:r w:rsidRPr="00B407DE">
        <w:rPr>
          <w:rFonts w:ascii="Times New Roman" w:hAnsi="Times New Roman"/>
          <w:sz w:val="24"/>
          <w:szCs w:val="24"/>
        </w:rPr>
        <w:t xml:space="preserve">ёт </w:t>
      </w:r>
      <w:r w:rsidR="00117EE3" w:rsidRPr="00B407DE">
        <w:rPr>
          <w:rFonts w:ascii="Times New Roman" w:hAnsi="Times New Roman"/>
          <w:sz w:val="24"/>
          <w:szCs w:val="24"/>
        </w:rPr>
        <w:t>соответству</w:t>
      </w:r>
      <w:r w:rsidR="00117EE3" w:rsidRPr="00B407DE">
        <w:rPr>
          <w:rFonts w:ascii="Times New Roman" w:hAnsi="Times New Roman"/>
          <w:sz w:val="24"/>
          <w:szCs w:val="24"/>
        </w:rPr>
        <w:t>ю</w:t>
      </w:r>
      <w:r w:rsidR="00117EE3" w:rsidRPr="00B407DE">
        <w:rPr>
          <w:rFonts w:ascii="Times New Roman" w:hAnsi="Times New Roman"/>
          <w:sz w:val="24"/>
          <w:szCs w:val="24"/>
        </w:rPr>
        <w:t xml:space="preserve">щую документацию, отражающую актуальное развитие ребенка, динамику его состояния, уровень школьной успешности. 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394528" w:rsidRPr="00B407DE" w:rsidRDefault="00316ABD" w:rsidP="00B407DE">
      <w:pPr>
        <w:pStyle w:val="11"/>
        <w:shd w:val="clear" w:color="auto" w:fill="auto"/>
        <w:tabs>
          <w:tab w:val="left" w:pos="500"/>
        </w:tabs>
        <w:spacing w:line="276" w:lineRule="auto"/>
        <w:ind w:left="360" w:firstLine="0"/>
        <w:jc w:val="both"/>
        <w:rPr>
          <w:b/>
          <w:sz w:val="24"/>
          <w:szCs w:val="24"/>
        </w:rPr>
      </w:pPr>
      <w:r w:rsidRPr="00B407DE">
        <w:rPr>
          <w:b/>
          <w:sz w:val="24"/>
          <w:szCs w:val="24"/>
        </w:rPr>
        <w:t>1</w:t>
      </w:r>
      <w:r w:rsidR="00573006">
        <w:rPr>
          <w:b/>
          <w:sz w:val="24"/>
          <w:szCs w:val="24"/>
        </w:rPr>
        <w:t>4</w:t>
      </w:r>
      <w:r w:rsidRPr="00B407DE">
        <w:rPr>
          <w:b/>
          <w:sz w:val="24"/>
          <w:szCs w:val="24"/>
        </w:rPr>
        <w:t xml:space="preserve">. </w:t>
      </w:r>
      <w:r w:rsidR="00394528" w:rsidRPr="00B407DE">
        <w:rPr>
          <w:b/>
          <w:sz w:val="24"/>
          <w:szCs w:val="24"/>
        </w:rPr>
        <w:t>Организация питания.</w:t>
      </w:r>
      <w:r w:rsidR="00394528" w:rsidRPr="00B407DE">
        <w:rPr>
          <w:sz w:val="24"/>
          <w:szCs w:val="24"/>
        </w:rPr>
        <w:t xml:space="preserve">     </w:t>
      </w:r>
    </w:p>
    <w:p w:rsidR="00316ABD" w:rsidRPr="00B407DE" w:rsidRDefault="00394528" w:rsidP="00B407DE">
      <w:pPr>
        <w:pStyle w:val="11"/>
        <w:shd w:val="clear" w:color="auto" w:fill="auto"/>
        <w:tabs>
          <w:tab w:val="left" w:pos="500"/>
        </w:tabs>
        <w:spacing w:line="276" w:lineRule="auto"/>
        <w:ind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   </w:t>
      </w:r>
      <w:r w:rsidR="00573006">
        <w:rPr>
          <w:sz w:val="24"/>
          <w:szCs w:val="24"/>
        </w:rPr>
        <w:t xml:space="preserve">     </w:t>
      </w:r>
      <w:r w:rsidRPr="00B407DE">
        <w:rPr>
          <w:sz w:val="24"/>
          <w:szCs w:val="24"/>
        </w:rPr>
        <w:t>Для организации горячего питания в школе  созданы все необходимые условия.   Школьная столовая  рассчитана на 150</w:t>
      </w:r>
      <w:r w:rsidRPr="00B407DE">
        <w:rPr>
          <w:b/>
          <w:sz w:val="24"/>
          <w:szCs w:val="24"/>
        </w:rPr>
        <w:t xml:space="preserve"> </w:t>
      </w:r>
      <w:r w:rsidRPr="00B407DE">
        <w:rPr>
          <w:sz w:val="24"/>
          <w:szCs w:val="24"/>
        </w:rPr>
        <w:t>посадочных мест. В столовой имеется 3 цеха для приготовления пищи, оснащённые всем необходимым технологическим оборудованием.</w:t>
      </w:r>
      <w:r w:rsidRPr="00B407DE">
        <w:rPr>
          <w:rStyle w:val="FontStyle11"/>
        </w:rPr>
        <w:t xml:space="preserve">  </w:t>
      </w:r>
      <w:r w:rsidRPr="00B407DE">
        <w:rPr>
          <w:sz w:val="24"/>
          <w:szCs w:val="24"/>
        </w:rPr>
        <w:lastRenderedPageBreak/>
        <w:t>Для организации горячего питания разработано 10 – дневное меню,  дифференцированно рассчитанное для младших и старших обучающихся.      Рацион питания сбалансирован с учетом «Норм физиологических потребностей в энергии и пищевых веществах для ра</w:t>
      </w:r>
      <w:r w:rsidRPr="00B407DE">
        <w:rPr>
          <w:sz w:val="24"/>
          <w:szCs w:val="24"/>
        </w:rPr>
        <w:t>з</w:t>
      </w:r>
      <w:r w:rsidRPr="00B407DE">
        <w:rPr>
          <w:sz w:val="24"/>
          <w:szCs w:val="24"/>
        </w:rPr>
        <w:t>личных групп населения Российской Федерации», утвержденных Главным государстве</w:t>
      </w:r>
      <w:r w:rsidRPr="00B407DE">
        <w:rPr>
          <w:sz w:val="24"/>
          <w:szCs w:val="24"/>
        </w:rPr>
        <w:t>н</w:t>
      </w:r>
      <w:r w:rsidRPr="00B407DE">
        <w:rPr>
          <w:sz w:val="24"/>
          <w:szCs w:val="24"/>
        </w:rPr>
        <w:t>ным санитар</w:t>
      </w:r>
      <w:r w:rsidR="00316ABD" w:rsidRPr="00B407DE">
        <w:rPr>
          <w:sz w:val="24"/>
          <w:szCs w:val="24"/>
        </w:rPr>
        <w:t>н</w:t>
      </w:r>
      <w:r w:rsidRPr="00B407DE">
        <w:rPr>
          <w:sz w:val="24"/>
          <w:szCs w:val="24"/>
        </w:rPr>
        <w:t>ым врачом Российской Федерации (МР 2.3.1.2432-08 от 18.12.2008).</w:t>
      </w:r>
    </w:p>
    <w:p w:rsidR="00394528" w:rsidRPr="00B407DE" w:rsidRDefault="00316ABD" w:rsidP="00573006">
      <w:pPr>
        <w:pStyle w:val="11"/>
        <w:shd w:val="clear" w:color="auto" w:fill="auto"/>
        <w:tabs>
          <w:tab w:val="left" w:pos="500"/>
          <w:tab w:val="left" w:pos="709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B407DE">
        <w:rPr>
          <w:sz w:val="24"/>
          <w:szCs w:val="24"/>
        </w:rPr>
        <w:t xml:space="preserve">         </w:t>
      </w:r>
      <w:r w:rsidR="00394528" w:rsidRPr="00B407DE">
        <w:rPr>
          <w:sz w:val="24"/>
          <w:szCs w:val="24"/>
        </w:rPr>
        <w:t>Охват горячим питанием колеблется до 82%. Это зависит от многих факторов, одним из которых является платежеспособность родителей наших школьников. На основании протокола заседания комиссии по утверждению цен на продукты для детского питания в  общеобразовательных и дошкольных учреждениях Труновского района  установлены ц</w:t>
      </w:r>
      <w:r w:rsidR="00394528" w:rsidRPr="00B407DE">
        <w:rPr>
          <w:sz w:val="24"/>
          <w:szCs w:val="24"/>
        </w:rPr>
        <w:t>е</w:t>
      </w:r>
      <w:r w:rsidR="00394528" w:rsidRPr="00B407DE">
        <w:rPr>
          <w:sz w:val="24"/>
          <w:szCs w:val="24"/>
        </w:rPr>
        <w:t xml:space="preserve">ны на питание учащихся в школе: завтрак 50 рублей, обед- 65 рублей. </w:t>
      </w:r>
    </w:p>
    <w:p w:rsidR="00394528" w:rsidRPr="00B407DE" w:rsidRDefault="00316ABD" w:rsidP="0057300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</w:t>
      </w:r>
      <w:r w:rsidR="00573006">
        <w:rPr>
          <w:rFonts w:ascii="Times New Roman" w:hAnsi="Times New Roman"/>
          <w:sz w:val="24"/>
          <w:szCs w:val="24"/>
        </w:rPr>
        <w:t xml:space="preserve">  </w:t>
      </w:r>
      <w:r w:rsidR="00394528" w:rsidRPr="00B407DE">
        <w:rPr>
          <w:rFonts w:ascii="Times New Roman" w:hAnsi="Times New Roman"/>
          <w:sz w:val="24"/>
          <w:szCs w:val="24"/>
        </w:rPr>
        <w:t>На 1 мая 2016 года охвачено всеми видами питания 492 учащихся, что составляет  82%: 69 учащийся получают обеды, 360 учащихся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394528" w:rsidRPr="00B407DE">
        <w:rPr>
          <w:rFonts w:ascii="Times New Roman" w:hAnsi="Times New Roman"/>
          <w:sz w:val="24"/>
          <w:szCs w:val="24"/>
        </w:rPr>
        <w:t>- завтраки, 63 учащихся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="00394528" w:rsidRPr="00B407DE">
        <w:rPr>
          <w:rFonts w:ascii="Times New Roman" w:hAnsi="Times New Roman"/>
          <w:sz w:val="24"/>
          <w:szCs w:val="24"/>
        </w:rPr>
        <w:t>- буфетная продукция. Из них в целях реализации</w:t>
      </w:r>
      <w:r w:rsidR="00394528" w:rsidRPr="00B407DE">
        <w:rPr>
          <w:rStyle w:val="FontStyle11"/>
        </w:rPr>
        <w:t xml:space="preserve">   </w:t>
      </w:r>
      <w:r w:rsidR="00394528" w:rsidRPr="00B407DE">
        <w:rPr>
          <w:rFonts w:ascii="Times New Roman" w:hAnsi="Times New Roman"/>
          <w:sz w:val="24"/>
          <w:szCs w:val="24"/>
        </w:rPr>
        <w:t xml:space="preserve"> распоряжения   администрации Труновского м</w:t>
      </w:r>
      <w:r w:rsidR="00394528" w:rsidRPr="00B407DE">
        <w:rPr>
          <w:rFonts w:ascii="Times New Roman" w:hAnsi="Times New Roman"/>
          <w:sz w:val="24"/>
          <w:szCs w:val="24"/>
        </w:rPr>
        <w:t>у</w:t>
      </w:r>
      <w:r w:rsidR="00394528" w:rsidRPr="00B407DE">
        <w:rPr>
          <w:rFonts w:ascii="Times New Roman" w:hAnsi="Times New Roman"/>
          <w:sz w:val="24"/>
          <w:szCs w:val="24"/>
        </w:rPr>
        <w:t>ниципального района Ставропольского  «Об организации питания обучающихся в общ</w:t>
      </w:r>
      <w:r w:rsidR="00394528" w:rsidRPr="00B407DE">
        <w:rPr>
          <w:rFonts w:ascii="Times New Roman" w:hAnsi="Times New Roman"/>
          <w:sz w:val="24"/>
          <w:szCs w:val="24"/>
        </w:rPr>
        <w:t>е</w:t>
      </w:r>
      <w:r w:rsidR="00394528" w:rsidRPr="00B407DE">
        <w:rPr>
          <w:rFonts w:ascii="Times New Roman" w:hAnsi="Times New Roman"/>
          <w:sz w:val="24"/>
          <w:szCs w:val="24"/>
        </w:rPr>
        <w:t>образовательных учреждениях Труновского муниципального района Ставропольского края на 2016 год» бесплатным питанием пользуются  244 обучающихся: из них завтрак</w:t>
      </w:r>
      <w:r w:rsidR="00394528" w:rsidRPr="00B407DE">
        <w:rPr>
          <w:rFonts w:ascii="Times New Roman" w:hAnsi="Times New Roman"/>
          <w:sz w:val="24"/>
          <w:szCs w:val="24"/>
        </w:rPr>
        <w:t>а</w:t>
      </w:r>
      <w:r w:rsidR="00394528" w:rsidRPr="00B407DE">
        <w:rPr>
          <w:rFonts w:ascii="Times New Roman" w:hAnsi="Times New Roman"/>
          <w:sz w:val="24"/>
          <w:szCs w:val="24"/>
        </w:rPr>
        <w:t>ют с доплатой- 60 обучающихся, обедают с доплатой- 22 обучающихся.  В школе 100% охват льготным питанием детей. Данной льготой пользуются дети из малообеспеченных семьей, семей, имеющих детей инвалидов, дете</w:t>
      </w:r>
      <w:proofErr w:type="gramStart"/>
      <w:r w:rsidR="00394528" w:rsidRPr="00B407DE">
        <w:rPr>
          <w:rFonts w:ascii="Times New Roman" w:hAnsi="Times New Roman"/>
          <w:sz w:val="24"/>
          <w:szCs w:val="24"/>
        </w:rPr>
        <w:t>й-</w:t>
      </w:r>
      <w:proofErr w:type="gramEnd"/>
      <w:r w:rsidR="00394528" w:rsidRPr="00B407DE">
        <w:rPr>
          <w:rFonts w:ascii="Times New Roman" w:hAnsi="Times New Roman"/>
          <w:sz w:val="24"/>
          <w:szCs w:val="24"/>
        </w:rPr>
        <w:t xml:space="preserve"> сирот, многодетные семьи. Для  орган</w:t>
      </w:r>
      <w:r w:rsidR="00394528" w:rsidRPr="00B407DE">
        <w:rPr>
          <w:rFonts w:ascii="Times New Roman" w:hAnsi="Times New Roman"/>
          <w:sz w:val="24"/>
          <w:szCs w:val="24"/>
        </w:rPr>
        <w:t>и</w:t>
      </w:r>
      <w:r w:rsidR="00394528" w:rsidRPr="00B407DE">
        <w:rPr>
          <w:rFonts w:ascii="Times New Roman" w:hAnsi="Times New Roman"/>
          <w:sz w:val="24"/>
          <w:szCs w:val="24"/>
        </w:rPr>
        <w:t xml:space="preserve">зации льготного питания учащихся из данных категорий выделено 18 рублей 61 копеек  на одного человека.  Приказом директора утверждены списки на льготное питание. Списки обновляются по мере необходимости.      Данной льготой </w:t>
      </w:r>
    </w:p>
    <w:p w:rsidR="00573006" w:rsidRDefault="00573006" w:rsidP="00573006">
      <w:pPr>
        <w:pStyle w:val="aa"/>
        <w:tabs>
          <w:tab w:val="left" w:pos="709"/>
        </w:tabs>
        <w:spacing w:line="276" w:lineRule="auto"/>
        <w:jc w:val="both"/>
        <w:rPr>
          <w:rStyle w:val="FontStyle11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94528" w:rsidRPr="00B407DE">
        <w:rPr>
          <w:rFonts w:ascii="Times New Roman" w:hAnsi="Times New Roman"/>
          <w:sz w:val="24"/>
          <w:szCs w:val="24"/>
        </w:rPr>
        <w:t>В школе работает комиссия  для организации постоянно дейст</w:t>
      </w:r>
      <w:r w:rsidR="00316ABD" w:rsidRPr="00B407DE">
        <w:rPr>
          <w:rFonts w:ascii="Times New Roman" w:hAnsi="Times New Roman"/>
          <w:sz w:val="24"/>
          <w:szCs w:val="24"/>
        </w:rPr>
        <w:t>вующей системы а</w:t>
      </w:r>
      <w:r w:rsidR="00316ABD" w:rsidRPr="00B407DE">
        <w:rPr>
          <w:rFonts w:ascii="Times New Roman" w:hAnsi="Times New Roman"/>
          <w:sz w:val="24"/>
          <w:szCs w:val="24"/>
        </w:rPr>
        <w:t>д</w:t>
      </w:r>
      <w:r w:rsidR="00316ABD" w:rsidRPr="00B407DE">
        <w:rPr>
          <w:rFonts w:ascii="Times New Roman" w:hAnsi="Times New Roman"/>
          <w:sz w:val="24"/>
          <w:szCs w:val="24"/>
        </w:rPr>
        <w:t>министративно-</w:t>
      </w:r>
      <w:r w:rsidR="00394528" w:rsidRPr="00B407DE">
        <w:rPr>
          <w:rFonts w:ascii="Times New Roman" w:hAnsi="Times New Roman"/>
          <w:sz w:val="24"/>
          <w:szCs w:val="24"/>
        </w:rPr>
        <w:t xml:space="preserve">общественного контроля </w:t>
      </w:r>
      <w:r w:rsidR="00316ABD" w:rsidRPr="00B407DE">
        <w:rPr>
          <w:rFonts w:ascii="Times New Roman" w:hAnsi="Times New Roman"/>
          <w:sz w:val="24"/>
          <w:szCs w:val="24"/>
        </w:rPr>
        <w:t>над</w:t>
      </w:r>
      <w:r w:rsidR="00394528" w:rsidRPr="00B407DE">
        <w:rPr>
          <w:rFonts w:ascii="Times New Roman" w:hAnsi="Times New Roman"/>
          <w:sz w:val="24"/>
          <w:szCs w:val="24"/>
        </w:rPr>
        <w:t xml:space="preserve"> организацией питания, качеством пригото</w:t>
      </w:r>
      <w:r w:rsidR="00394528" w:rsidRPr="00B407DE">
        <w:rPr>
          <w:rFonts w:ascii="Times New Roman" w:hAnsi="Times New Roman"/>
          <w:sz w:val="24"/>
          <w:szCs w:val="24"/>
        </w:rPr>
        <w:t>в</w:t>
      </w:r>
      <w:r w:rsidR="00394528" w:rsidRPr="00B407DE">
        <w:rPr>
          <w:rFonts w:ascii="Times New Roman" w:hAnsi="Times New Roman"/>
          <w:sz w:val="24"/>
          <w:szCs w:val="24"/>
        </w:rPr>
        <w:t>ления пищи, закладкой продуктов, выходом готовой продукции, ценообразованием.  В с</w:t>
      </w:r>
      <w:r w:rsidR="00394528" w:rsidRPr="00B407DE">
        <w:rPr>
          <w:rFonts w:ascii="Times New Roman" w:hAnsi="Times New Roman"/>
          <w:sz w:val="24"/>
          <w:szCs w:val="24"/>
        </w:rPr>
        <w:t>о</w:t>
      </w:r>
      <w:r w:rsidR="00394528" w:rsidRPr="00B407DE">
        <w:rPr>
          <w:rFonts w:ascii="Times New Roman" w:hAnsi="Times New Roman"/>
          <w:sz w:val="24"/>
          <w:szCs w:val="24"/>
        </w:rPr>
        <w:t>став комиссии входят директор школы Н.Н. Махмудов</w:t>
      </w:r>
      <w:proofErr w:type="gramStart"/>
      <w:r w:rsidR="00394528" w:rsidRPr="00B407DE">
        <w:rPr>
          <w:rFonts w:ascii="Times New Roman" w:hAnsi="Times New Roman"/>
          <w:sz w:val="24"/>
          <w:szCs w:val="24"/>
        </w:rPr>
        <w:t>а-</w:t>
      </w:r>
      <w:proofErr w:type="gramEnd"/>
      <w:r w:rsidR="00394528" w:rsidRPr="00B407DE">
        <w:rPr>
          <w:rFonts w:ascii="Times New Roman" w:hAnsi="Times New Roman"/>
          <w:sz w:val="24"/>
          <w:szCs w:val="24"/>
        </w:rPr>
        <w:t xml:space="preserve"> председатель, </w:t>
      </w:r>
      <w:proofErr w:type="spellStart"/>
      <w:r w:rsidR="00394528" w:rsidRPr="00B407DE">
        <w:rPr>
          <w:rFonts w:ascii="Times New Roman" w:hAnsi="Times New Roman"/>
          <w:sz w:val="24"/>
          <w:szCs w:val="24"/>
        </w:rPr>
        <w:t>Пыркина</w:t>
      </w:r>
      <w:proofErr w:type="spellEnd"/>
      <w:r w:rsidR="00394528" w:rsidRPr="00B407DE">
        <w:rPr>
          <w:rFonts w:ascii="Times New Roman" w:hAnsi="Times New Roman"/>
          <w:sz w:val="24"/>
          <w:szCs w:val="24"/>
        </w:rPr>
        <w:t xml:space="preserve"> В.А., зам. директора по ВР, Писклова О.Б., уполномоченный по защите прав ребенка, председатель профкома, Мезенцева А.Е., соц. педагог, </w:t>
      </w:r>
      <w:proofErr w:type="spellStart"/>
      <w:r w:rsidR="00394528" w:rsidRPr="00B407DE">
        <w:rPr>
          <w:rFonts w:ascii="Times New Roman" w:hAnsi="Times New Roman"/>
          <w:sz w:val="24"/>
          <w:szCs w:val="24"/>
        </w:rPr>
        <w:t>Обрященко</w:t>
      </w:r>
      <w:proofErr w:type="spellEnd"/>
      <w:r w:rsidR="00394528" w:rsidRPr="00B407DE">
        <w:rPr>
          <w:rFonts w:ascii="Times New Roman" w:hAnsi="Times New Roman"/>
          <w:sz w:val="24"/>
          <w:szCs w:val="24"/>
        </w:rPr>
        <w:t xml:space="preserve"> О.И., председатель родительского комитета школы, Черняков Е.В., председатель Управляющего Совета.</w:t>
      </w:r>
    </w:p>
    <w:p w:rsidR="00394528" w:rsidRPr="00B407DE" w:rsidRDefault="00573006" w:rsidP="0057300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/>
          <w:spacing w:val="10"/>
          <w:sz w:val="24"/>
          <w:szCs w:val="24"/>
        </w:rPr>
      </w:pPr>
      <w:r>
        <w:rPr>
          <w:rStyle w:val="FontStyle11"/>
          <w:b w:val="0"/>
          <w:bCs w:val="0"/>
        </w:rPr>
        <w:t xml:space="preserve">          </w:t>
      </w:r>
      <w:r w:rsidR="00394528" w:rsidRPr="00B407DE">
        <w:rPr>
          <w:rFonts w:ascii="Times New Roman" w:hAnsi="Times New Roman"/>
          <w:sz w:val="24"/>
          <w:szCs w:val="24"/>
        </w:rPr>
        <w:t xml:space="preserve">Для четкой организации работы столовой разработан  график питания учащихся, всегда присутствуют дежурные учителя и дежурные ученики от каждого класса. Ведется ежемесячный мониторинг организации питания по классам. </w:t>
      </w:r>
      <w:r w:rsidR="00394528" w:rsidRPr="00B407DE">
        <w:rPr>
          <w:rStyle w:val="FontStyle12"/>
          <w:sz w:val="24"/>
          <w:szCs w:val="24"/>
        </w:rPr>
        <w:t>На классных руководителей возложена обязанность по организации и ежедневному учету питания учащихся. Для того чтобы организация питания была четкой и адресной учет наличного состава учащихся проводится ежедневно и заказ на питание проводится с учетом каждодневных изменений. Классные руководители, воспитатели групп продленного дня сопровождают учащихся в столовую, присутствуют при приеме пищи и обеспечивают порядок</w:t>
      </w:r>
      <w:r w:rsidR="00394528" w:rsidRPr="00B407DE">
        <w:rPr>
          <w:rFonts w:ascii="Times New Roman" w:hAnsi="Times New Roman"/>
          <w:sz w:val="24"/>
          <w:szCs w:val="24"/>
        </w:rPr>
        <w:t xml:space="preserve">.   </w:t>
      </w:r>
    </w:p>
    <w:p w:rsidR="00573006" w:rsidRDefault="00573006" w:rsidP="0057300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4528" w:rsidRPr="00B407DE">
        <w:rPr>
          <w:rFonts w:ascii="Times New Roman" w:hAnsi="Times New Roman"/>
          <w:sz w:val="24"/>
          <w:szCs w:val="24"/>
        </w:rPr>
        <w:t>С целью создания условий, способствующих укреплению здоровья, формиров</w:t>
      </w:r>
      <w:r w:rsidR="00394528" w:rsidRPr="00B407DE">
        <w:rPr>
          <w:rFonts w:ascii="Times New Roman" w:hAnsi="Times New Roman"/>
          <w:sz w:val="24"/>
          <w:szCs w:val="24"/>
        </w:rPr>
        <w:t>а</w:t>
      </w:r>
      <w:r w:rsidR="00394528" w:rsidRPr="00B407DE">
        <w:rPr>
          <w:rFonts w:ascii="Times New Roman" w:hAnsi="Times New Roman"/>
          <w:sz w:val="24"/>
          <w:szCs w:val="24"/>
        </w:rPr>
        <w:t>нию навыков правильного питания, поиска новых форм обслуживания детей, увеличения охвата горячим питанием  в школе разработана и утверждена программа «Питание - для здоровья».</w:t>
      </w:r>
    </w:p>
    <w:p w:rsidR="00394528" w:rsidRPr="00573006" w:rsidRDefault="00573006" w:rsidP="00573006">
      <w:pPr>
        <w:pStyle w:val="aa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94528" w:rsidRPr="00B407DE">
        <w:rPr>
          <w:rFonts w:ascii="Times New Roman" w:hAnsi="Times New Roman"/>
          <w:sz w:val="24"/>
          <w:szCs w:val="24"/>
        </w:rPr>
        <w:t>Школьная столовая обеспечивает учащихся полноценным горячим питанием в с</w:t>
      </w:r>
      <w:r w:rsidR="00394528" w:rsidRPr="00B407DE">
        <w:rPr>
          <w:rFonts w:ascii="Times New Roman" w:hAnsi="Times New Roman"/>
          <w:sz w:val="24"/>
          <w:szCs w:val="24"/>
        </w:rPr>
        <w:t>о</w:t>
      </w:r>
      <w:r w:rsidR="00394528" w:rsidRPr="00B407DE">
        <w:rPr>
          <w:rFonts w:ascii="Times New Roman" w:hAnsi="Times New Roman"/>
          <w:sz w:val="24"/>
          <w:szCs w:val="24"/>
        </w:rPr>
        <w:t xml:space="preserve">ответствии с режимом работы школы. Организация  качественного горячего питания  не только благоприятно влияет на состояние здоровья учащихся, но и позволяет без ущерба </w:t>
      </w:r>
      <w:r w:rsidR="00394528" w:rsidRPr="00B407DE">
        <w:rPr>
          <w:rFonts w:ascii="Times New Roman" w:hAnsi="Times New Roman"/>
          <w:sz w:val="24"/>
          <w:szCs w:val="24"/>
        </w:rPr>
        <w:lastRenderedPageBreak/>
        <w:t>для здоровья школьников проводить различные виды деятельности во вторую половину дня (занятия в кружках, секциях, клубах по интересам).</w:t>
      </w:r>
    </w:p>
    <w:p w:rsidR="00394528" w:rsidRPr="00B407DE" w:rsidRDefault="00394528" w:rsidP="00B407DE">
      <w:pPr>
        <w:pStyle w:val="aa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14365C" w:rsidRPr="00B407DE" w:rsidRDefault="00573006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t>Считаю  необходимым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 продолжить работу с  семьями,  с низким уровнем внутр</w:t>
      </w:r>
      <w:r w:rsidR="00612CE9" w:rsidRPr="00B407DE">
        <w:rPr>
          <w:rFonts w:ascii="Times New Roman" w:hAnsi="Times New Roman" w:cs="Times New Roman"/>
          <w:sz w:val="24"/>
          <w:szCs w:val="24"/>
        </w:rPr>
        <w:t>и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семейных отношений и </w:t>
      </w:r>
      <w:r w:rsidR="00612CE9" w:rsidRPr="00B407DE">
        <w:rPr>
          <w:rFonts w:ascii="Times New Roman" w:hAnsi="Times New Roman" w:cs="Times New Roman"/>
          <w:spacing w:val="-1"/>
          <w:sz w:val="24"/>
          <w:szCs w:val="24"/>
        </w:rPr>
        <w:t xml:space="preserve"> уделять особое внимание </w:t>
      </w:r>
      <w:r w:rsidR="00612CE9" w:rsidRPr="00B407DE">
        <w:rPr>
          <w:rFonts w:ascii="Times New Roman" w:hAnsi="Times New Roman" w:cs="Times New Roman"/>
          <w:sz w:val="24"/>
          <w:szCs w:val="24"/>
        </w:rPr>
        <w:t xml:space="preserve"> учащимся, состоящим на всех видах учета и склонным к совершению правонарушений и семьям социального риска. Актив</w:t>
      </w:r>
      <w:r w:rsidR="00612CE9" w:rsidRPr="00B407DE">
        <w:rPr>
          <w:rFonts w:ascii="Times New Roman" w:hAnsi="Times New Roman" w:cs="Times New Roman"/>
          <w:sz w:val="24"/>
          <w:szCs w:val="24"/>
        </w:rPr>
        <w:t>и</w:t>
      </w:r>
      <w:r w:rsidR="00612CE9" w:rsidRPr="00B407DE">
        <w:rPr>
          <w:rFonts w:ascii="Times New Roman" w:hAnsi="Times New Roman" w:cs="Times New Roman"/>
          <w:sz w:val="24"/>
          <w:szCs w:val="24"/>
        </w:rPr>
        <w:t>зировать работу по коррекционно-развивающему направлению.</w:t>
      </w:r>
    </w:p>
    <w:p w:rsidR="00573006" w:rsidRPr="00573006" w:rsidRDefault="00573006" w:rsidP="00573006">
      <w:pPr>
        <w:pStyle w:val="a9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14365C" w:rsidRPr="00573006" w:rsidRDefault="00573006" w:rsidP="0057300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14365C" w:rsidRPr="00573006">
        <w:rPr>
          <w:rFonts w:ascii="Times New Roman" w:hAnsi="Times New Roman"/>
          <w:b/>
          <w:sz w:val="24"/>
          <w:szCs w:val="24"/>
        </w:rPr>
        <w:t>Итоги финансово-хозяйственной деятельности за 2015 год.</w:t>
      </w: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 основная общеобраз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вательная школа №6 с 01.01.2015г осуществляет финансово-хозяйственную деятельность на основании утвержденной сметы.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Балансовая стоимость имущества на 01.01.2015 года составила -  17581802,55, в том чи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ле: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-  недвижимого имущества – 8423244,00.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    </w:t>
      </w:r>
      <w:r w:rsidRPr="00B407DE">
        <w:rPr>
          <w:rFonts w:ascii="Times New Roman" w:hAnsi="Times New Roman" w:cs="Times New Roman"/>
          <w:sz w:val="24"/>
          <w:szCs w:val="24"/>
        </w:rPr>
        <w:t>По итогам 2015 года приобретено  материальных запасов:</w:t>
      </w: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- продуктов питания на сумму 2623541,60   .</w:t>
      </w: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- горюче-смазочных материалов на сумму   785510,00.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1. Доходы учреждения.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Доходы учреждения представлены в таблице № 1.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Таблица 1. (в руб.)</w:t>
      </w:r>
    </w:p>
    <w:p w:rsidR="00316ABD" w:rsidRPr="00B407DE" w:rsidRDefault="00316ABD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4796"/>
        <w:gridCol w:w="1919"/>
      </w:tblGrid>
      <w:tr w:rsidR="00316ABD" w:rsidRPr="00B407DE" w:rsidTr="00316ABD">
        <w:trPr>
          <w:trHeight w:val="7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left="80" w:firstLine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316ABD" w:rsidRPr="00B407DE" w:rsidTr="00316ABD">
        <w:trPr>
          <w:trHeight w:val="3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местного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lef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7941642,57</w:t>
            </w:r>
          </w:p>
        </w:tc>
      </w:tr>
      <w:tr w:rsidR="00316ABD" w:rsidRPr="00B407DE" w:rsidTr="00316ABD">
        <w:trPr>
          <w:trHeight w:val="5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Поступление сре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lef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22487665,22</w:t>
            </w:r>
          </w:p>
        </w:tc>
      </w:tr>
      <w:tr w:rsidR="00316ABD" w:rsidRPr="00B407DE" w:rsidTr="00316ABD">
        <w:trPr>
          <w:trHeight w:val="4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left="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30429307,79</w:t>
            </w:r>
          </w:p>
        </w:tc>
      </w:tr>
    </w:tbl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2. Анализ расходов учреждения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2.1. В таблице № 2 представлена структура расходов бюджетных средств.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Таблица № 2.</w:t>
      </w:r>
      <w:r w:rsidRPr="00B407DE">
        <w:rPr>
          <w:rFonts w:ascii="Times New Roman" w:hAnsi="Times New Roman" w:cs="Times New Roman"/>
          <w:sz w:val="24"/>
          <w:szCs w:val="24"/>
        </w:rPr>
        <w:tab/>
        <w:t>(в руб.)</w:t>
      </w:r>
    </w:p>
    <w:tbl>
      <w:tblPr>
        <w:tblW w:w="6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85"/>
        <w:gridCol w:w="2229"/>
      </w:tblGrid>
      <w:tr w:rsidR="00316ABD" w:rsidRPr="00B407DE" w:rsidTr="00316ABD">
        <w:trPr>
          <w:trHeight w:val="49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2015</w:t>
            </w:r>
          </w:p>
        </w:tc>
      </w:tr>
      <w:tr w:rsidR="00316ABD" w:rsidRPr="00B407DE" w:rsidTr="00316ABD">
        <w:trPr>
          <w:trHeight w:val="341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18210360,00</w:t>
            </w:r>
          </w:p>
        </w:tc>
      </w:tr>
      <w:tr w:rsidR="00316ABD" w:rsidRPr="00B407DE" w:rsidTr="00316ABD">
        <w:trPr>
          <w:trHeight w:val="35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830339,84</w:t>
            </w:r>
          </w:p>
        </w:tc>
      </w:tr>
      <w:tr w:rsidR="00316ABD" w:rsidRPr="00B407DE" w:rsidTr="00316ABD">
        <w:trPr>
          <w:trHeight w:val="743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5516623,00</w:t>
            </w:r>
          </w:p>
        </w:tc>
      </w:tr>
      <w:tr w:rsidR="00316ABD" w:rsidRPr="00B407DE" w:rsidTr="00316ABD">
        <w:trPr>
          <w:trHeight w:val="178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101867,00</w:t>
            </w:r>
          </w:p>
        </w:tc>
      </w:tr>
      <w:tr w:rsidR="00316ABD" w:rsidRPr="00B407DE" w:rsidTr="00316ABD">
        <w:trPr>
          <w:trHeight w:val="86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Оплата отопления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1044668,66</w:t>
            </w:r>
          </w:p>
        </w:tc>
      </w:tr>
      <w:tr w:rsidR="00316ABD" w:rsidRPr="00B407DE" w:rsidTr="00316ABD">
        <w:trPr>
          <w:trHeight w:val="84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Оплата освещения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306477,64</w:t>
            </w:r>
          </w:p>
        </w:tc>
      </w:tr>
      <w:tr w:rsidR="00316ABD" w:rsidRPr="00B407DE" w:rsidTr="00316ABD">
        <w:trPr>
          <w:trHeight w:val="84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Оплата водоснабжения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77396,45</w:t>
            </w:r>
          </w:p>
        </w:tc>
      </w:tr>
      <w:tr w:rsidR="00316ABD" w:rsidRPr="00B407DE" w:rsidTr="00316ABD">
        <w:trPr>
          <w:trHeight w:val="169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190580,14</w:t>
            </w:r>
          </w:p>
        </w:tc>
      </w:tr>
      <w:tr w:rsidR="00316ABD" w:rsidRPr="00B407DE" w:rsidTr="00316ABD">
        <w:trPr>
          <w:trHeight w:val="169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ABD" w:rsidRPr="00B407DE" w:rsidTr="00316ABD">
        <w:trPr>
          <w:trHeight w:val="1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182805,44</w:t>
            </w:r>
          </w:p>
        </w:tc>
      </w:tr>
      <w:tr w:rsidR="00316ABD" w:rsidRPr="00B407DE" w:rsidTr="00316ABD">
        <w:trPr>
          <w:trHeight w:val="35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3382203,00</w:t>
            </w:r>
          </w:p>
        </w:tc>
      </w:tr>
      <w:tr w:rsidR="00316ABD" w:rsidRPr="00B407DE" w:rsidTr="00316ABD">
        <w:trPr>
          <w:trHeight w:val="67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Компенсация учителям-пенсионерам за коммунальные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285459,83</w:t>
            </w:r>
          </w:p>
        </w:tc>
      </w:tr>
      <w:tr w:rsidR="00316ABD" w:rsidRPr="00B407DE" w:rsidTr="00316ABD">
        <w:trPr>
          <w:trHeight w:val="350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238252,79</w:t>
            </w:r>
          </w:p>
        </w:tc>
      </w:tr>
      <w:tr w:rsidR="00316ABD" w:rsidRPr="00B407DE" w:rsidTr="00316ABD">
        <w:trPr>
          <w:trHeight w:val="272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62274,00</w:t>
            </w:r>
          </w:p>
        </w:tc>
      </w:tr>
      <w:tr w:rsidR="00316ABD" w:rsidRPr="00B407DE" w:rsidTr="00316ABD">
        <w:trPr>
          <w:trHeight w:val="339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ABD" w:rsidRPr="00B407DE" w:rsidRDefault="00316ABD" w:rsidP="00B407DE">
            <w:pPr>
              <w:spacing w:after="0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30429307,79</w:t>
            </w:r>
          </w:p>
        </w:tc>
      </w:tr>
    </w:tbl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524" distL="114300" distR="114300" simplePos="0" relativeHeight="25165926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133985</wp:posOffset>
            </wp:positionV>
            <wp:extent cx="2990850" cy="2437130"/>
            <wp:effectExtent l="19050" t="0" r="19050" b="127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4365C" w:rsidRPr="00B407DE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998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365C" w:rsidRPr="00B407DE" w:rsidRDefault="0014365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По проведенному анализу расходов бюджетных средств  видно, что основную часть ра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>ходов за 2015 год составляют расходы на оплату труда и начисления на оплату труда.  У</w:t>
      </w:r>
      <w:r w:rsidRPr="00B407DE">
        <w:rPr>
          <w:rFonts w:ascii="Times New Roman" w:hAnsi="Times New Roman" w:cs="Times New Roman"/>
          <w:sz w:val="24"/>
          <w:szCs w:val="24"/>
        </w:rPr>
        <w:t>ч</w:t>
      </w:r>
      <w:r w:rsidRPr="00B407DE">
        <w:rPr>
          <w:rFonts w:ascii="Times New Roman" w:hAnsi="Times New Roman" w:cs="Times New Roman"/>
          <w:sz w:val="24"/>
          <w:szCs w:val="24"/>
        </w:rPr>
        <w:t>реждение осуществляло свою финансово-хозяйственную деятельность в рамках утве</w:t>
      </w:r>
      <w:r w:rsidRPr="00B407DE">
        <w:rPr>
          <w:rFonts w:ascii="Times New Roman" w:hAnsi="Times New Roman" w:cs="Times New Roman"/>
          <w:sz w:val="24"/>
          <w:szCs w:val="24"/>
        </w:rPr>
        <w:t>р</w:t>
      </w:r>
      <w:r w:rsidRPr="00B407DE">
        <w:rPr>
          <w:rFonts w:ascii="Times New Roman" w:hAnsi="Times New Roman" w:cs="Times New Roman"/>
          <w:sz w:val="24"/>
          <w:szCs w:val="24"/>
        </w:rPr>
        <w:t>жденных и доведенных средств.</w:t>
      </w:r>
    </w:p>
    <w:p w:rsidR="0014365C" w:rsidRPr="00B407DE" w:rsidRDefault="0014365C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E9" w:rsidRPr="00573006" w:rsidRDefault="00573006" w:rsidP="005730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612CE9" w:rsidRPr="00573006">
        <w:rPr>
          <w:rFonts w:ascii="Times New Roman" w:hAnsi="Times New Roman"/>
          <w:b/>
          <w:sz w:val="24"/>
          <w:szCs w:val="24"/>
        </w:rPr>
        <w:t>Результаты образовательной деятельности, учебный план на 201</w:t>
      </w:r>
      <w:r w:rsidR="001D7DA8" w:rsidRPr="00573006">
        <w:rPr>
          <w:rFonts w:ascii="Times New Roman" w:hAnsi="Times New Roman"/>
          <w:b/>
          <w:sz w:val="24"/>
          <w:szCs w:val="24"/>
        </w:rPr>
        <w:t>5</w:t>
      </w:r>
      <w:r w:rsidR="00612CE9" w:rsidRPr="00573006">
        <w:rPr>
          <w:rFonts w:ascii="Times New Roman" w:hAnsi="Times New Roman"/>
          <w:b/>
          <w:sz w:val="24"/>
          <w:szCs w:val="24"/>
        </w:rPr>
        <w:t>-201</w:t>
      </w:r>
      <w:r w:rsidR="001D7DA8" w:rsidRPr="00573006">
        <w:rPr>
          <w:rFonts w:ascii="Times New Roman" w:hAnsi="Times New Roman"/>
          <w:b/>
          <w:sz w:val="24"/>
          <w:szCs w:val="24"/>
        </w:rPr>
        <w:t xml:space="preserve">6 </w:t>
      </w:r>
      <w:r w:rsidR="00612CE9" w:rsidRPr="00573006">
        <w:rPr>
          <w:rFonts w:ascii="Times New Roman" w:hAnsi="Times New Roman"/>
          <w:b/>
          <w:sz w:val="24"/>
          <w:szCs w:val="24"/>
        </w:rPr>
        <w:t>учебный год.</w:t>
      </w:r>
    </w:p>
    <w:p w:rsidR="00316ABD" w:rsidRPr="00B407DE" w:rsidRDefault="00316ABD" w:rsidP="00B4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Учебный план МКОУ ООШ  № 6 составлен в соответствии с  «Примерным  учебным  планом  для образовательных  организаций  Ставропольского края, реализующих пр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граммы начального общего, основного общего и среднего общего образования»   на 2014-2015 учебный год, следующими нормативными документами: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-Федеральным законом от 29.12.2012 № 273-ФЗ «Об образовании в Российской Федер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ции»;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pacing w:val="-2"/>
          <w:kern w:val="2"/>
          <w:sz w:val="24"/>
          <w:szCs w:val="24"/>
        </w:rPr>
      </w:pPr>
      <w:proofErr w:type="gramStart"/>
      <w:r w:rsidRPr="00B407DE">
        <w:rPr>
          <w:rFonts w:ascii="Times New Roman" w:hAnsi="Times New Roman"/>
          <w:sz w:val="24"/>
          <w:szCs w:val="24"/>
        </w:rPr>
        <w:t xml:space="preserve">- 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федеральным базисным учебным планом, утвержденным приказом Министерства образ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о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вания и науки Российской Федерации от 09 марта  2004 года № 1312 «Об утверждении ф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дерального базисного учебного плана и примерных учебных планов для образовательных  учреждений Российской Федерации, реализующих программы общего образования»  (в р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дакции приказов Министерства образования и науки Российской Федерации от 20 августа 2008 года № 241, от 30 августа   2010 года № 889, от 3</w:t>
      </w:r>
      <w:proofErr w:type="gramEnd"/>
      <w:r w:rsidRPr="00B407DE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 xml:space="preserve"> июня 2011 года № 1994, от 01 февраля 2012 года, № 74);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lastRenderedPageBreak/>
        <w:t>- федеральным компонентом государственного стандарта общего образования, утвержде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9" w:history="1">
        <w:r w:rsidRPr="00B407DE">
          <w:rPr>
            <w:rFonts w:ascii="Times New Roman" w:hAnsi="Times New Roman"/>
            <w:spacing w:val="-2"/>
            <w:kern w:val="2"/>
            <w:sz w:val="24"/>
            <w:szCs w:val="24"/>
          </w:rPr>
          <w:t xml:space="preserve"> 164</w:t>
        </w:r>
      </w:hyperlink>
      <w:r w:rsidRPr="00B407DE">
        <w:rPr>
          <w:rFonts w:ascii="Times New Roman" w:hAnsi="Times New Roman"/>
          <w:spacing w:val="-2"/>
          <w:kern w:val="2"/>
          <w:sz w:val="24"/>
          <w:szCs w:val="24"/>
        </w:rPr>
        <w:t>, от 31 августа 2009 года, № 320, от 19 октября  2009 года, № 427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, с изменениями, внесенными приказами Министерства образования и науки Российской Федерации от 10 ноября 2011 г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да № 2643, от 24 января 2012 года № 39, от 31 января 2012 года № 69 (для 5-11 классов),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- федеральным государственным образовательным стандартом начального общего образ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вания, утверждённым приказом Министерства образования и науки Российской Федерации от 06 октября 2009 года № 373 (далее - ФГОС НОО)  в редакции приказов Министерства 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б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разования и науки Российской Федерации от 26 ноября 2010 года, № 1241, 22 сентября 2011 года № 2357, от 18 декабря 2012 года №1060 (для 1-4-х  классов);</w:t>
      </w:r>
      <w:proofErr w:type="gramEnd"/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- федеральным государственным образовательным стандартом основного общего образов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а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ния, утверждённым приказом Министерства образования и науки Российской Федерации от  17 декабря 2010г. №1897 (далее - ФГОС ООО), приказом  Министерства образования и на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у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ки Российской Федерации от  29 декабря 2014 г. № 1644 «О внесении изменений  в приказ Министерства образования и науки Российской Федерации от  17 декабря 2010г. №1897 «Об утверждении   федерального государственного  образовательного  стандарта  основного 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б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щего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образования»; 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color w:val="C00000"/>
          <w:spacing w:val="-2"/>
          <w:kern w:val="2"/>
          <w:sz w:val="24"/>
          <w:szCs w:val="24"/>
        </w:rPr>
        <w:t xml:space="preserve">  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- Порядком организации и осуществления образовательной деятельности по основным 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б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разовательным программам – программам начального общего, основного общего и среднего общего образования, утвержденным  приказом Министерства образования и науки  Росси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й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ской Федерации от 30 августа 2013 года №1015 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( 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в редакции Министерства  образования и науки  Российской Федерации от 13 декабря 2013 года №1342);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kern w:val="28"/>
          <w:sz w:val="24"/>
          <w:szCs w:val="24"/>
        </w:rPr>
        <w:t xml:space="preserve"> </w:t>
      </w:r>
      <w:proofErr w:type="gramStart"/>
      <w:r w:rsidRPr="00B407DE">
        <w:rPr>
          <w:rFonts w:ascii="Times New Roman" w:hAnsi="Times New Roman"/>
          <w:spacing w:val="-2"/>
          <w:kern w:val="28"/>
          <w:sz w:val="24"/>
          <w:szCs w:val="24"/>
        </w:rPr>
        <w:t>-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санитарно-эпидемиологическими  правилами  и нормативами </w:t>
      </w:r>
      <w:hyperlink r:id="rId10" w:history="1">
        <w:proofErr w:type="spellStart"/>
        <w:r w:rsidRPr="00B407DE">
          <w:rPr>
            <w:rFonts w:ascii="Times New Roman" w:hAnsi="Times New Roman"/>
            <w:spacing w:val="-2"/>
            <w:kern w:val="2"/>
            <w:sz w:val="24"/>
            <w:szCs w:val="24"/>
          </w:rPr>
          <w:t>СанПиН</w:t>
        </w:r>
        <w:proofErr w:type="spellEnd"/>
        <w:r w:rsidRPr="00B407DE">
          <w:rPr>
            <w:rFonts w:ascii="Times New Roman" w:hAnsi="Times New Roman"/>
            <w:spacing w:val="-2"/>
            <w:kern w:val="2"/>
            <w:sz w:val="24"/>
            <w:szCs w:val="24"/>
          </w:rPr>
          <w:t xml:space="preserve"> 2.4.2.2821-10</w:t>
        </w:r>
      </w:hyperlink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«С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а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нитарно-эпидемиологические требования к условиям и организации обучения в общеобр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а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зовательных учреждениях», утвержденными  Постановлением Главного государственного санитарного врача РФ от 29 декабря 2010 года № 189 (в редакции Изменений № 1, утве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жденных Постановлением Главного государственного санитарного врача Российской Фед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рации от 29 июня 2011 года № 85, Изменений №2,  утвержденных Постановлением Главн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го государственного санитарного врача Российской Федерации от 25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декабря 2013 года №72);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pacing w:val="-2"/>
          <w:kern w:val="28"/>
          <w:sz w:val="24"/>
          <w:szCs w:val="24"/>
        </w:rPr>
        <w:t xml:space="preserve">  - приказом  Министерства образования Ставропольского края от 25 июля </w:t>
      </w:r>
      <w:r w:rsidRPr="00B407DE">
        <w:rPr>
          <w:rFonts w:ascii="Times New Roman" w:hAnsi="Times New Roman"/>
          <w:sz w:val="24"/>
          <w:szCs w:val="24"/>
        </w:rPr>
        <w:t xml:space="preserve"> 2014 года № 784 - </w:t>
      </w:r>
      <w:proofErr w:type="spellStart"/>
      <w:proofErr w:type="gramStart"/>
      <w:r w:rsidRPr="00B407D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407D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B407DE">
        <w:rPr>
          <w:rFonts w:ascii="Times New Roman" w:hAnsi="Times New Roman"/>
          <w:bCs/>
          <w:spacing w:val="-2"/>
          <w:sz w:val="24"/>
          <w:szCs w:val="24"/>
        </w:rPr>
        <w:t>«</w:t>
      </w:r>
      <w:r w:rsidRPr="00B407DE">
        <w:rPr>
          <w:rFonts w:ascii="Times New Roman" w:hAnsi="Times New Roman"/>
          <w:sz w:val="24"/>
          <w:szCs w:val="24"/>
        </w:rPr>
        <w:t>Об утверждении примерного учебного плана для общеобразовательных    учрежд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ний Ставропольского края».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       В структуре  учебного плана выделяются две части: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инвариантная (часы федерального компонента увеличены за счёт часов регионального);</w:t>
      </w:r>
      <w:proofErr w:type="gramEnd"/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вариативная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(компонент образовательной организации – не менее 10% от общего нормати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в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ного времени).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      Инвариантная часть  учебного плана выполняется  как при  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шестидневной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, так и при пятидневной учебных неделях.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     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Учебный план обеспечивает выполнение санитарно-эпидемиологических правил и но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мативов </w:t>
      </w:r>
      <w:hyperlink r:id="rId11" w:history="1">
        <w:proofErr w:type="spellStart"/>
        <w:r w:rsidRPr="00B407DE">
          <w:rPr>
            <w:rFonts w:ascii="Times New Roman" w:hAnsi="Times New Roman"/>
            <w:spacing w:val="-2"/>
            <w:kern w:val="2"/>
            <w:sz w:val="24"/>
            <w:szCs w:val="24"/>
          </w:rPr>
          <w:t>СанПиН</w:t>
        </w:r>
        <w:proofErr w:type="spellEnd"/>
        <w:r w:rsidRPr="00B407DE">
          <w:rPr>
            <w:rFonts w:ascii="Times New Roman" w:hAnsi="Times New Roman"/>
            <w:spacing w:val="-2"/>
            <w:kern w:val="2"/>
            <w:sz w:val="24"/>
            <w:szCs w:val="24"/>
          </w:rPr>
          <w:t xml:space="preserve"> 2.4.2.2821-10</w:t>
        </w:r>
      </w:hyperlink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lastRenderedPageBreak/>
        <w:t>нием Главного государственного санитарного врача РФ от 29 декабря 2010 года № 189, в р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дакции Изменений № 1, утвержденных Постановлением Главного государственного сан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и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тарного врача Российской Федерации от 29 июня 2011 года № 85,  Изменений №2,  утве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жденных Постановлением Главного государственного санитарного врача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Российской Фед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рации от 25 декабря 2013 года №72) и предусматривает  в соответствии   с федеральным  базисным учебным планом, утвержденным приказом Министерства образования и науки Российской Федерации от 09 марта 2004 года №1312 «Об утверждении федерального бази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с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ного учебного плана и примерных учебных планов для образовательных учреждений Ро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с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сийской Федерации, реализующих программы общего образования», федеральными гос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у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дарственными  образовательными стандартам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и(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пункт 4 статьи 11 Федерального закона от 29 декабря 2012 года №273-ФЗ «Об образовании в Российской Федерации») сроки освоения общего образования: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       4-летний срок освоения образовательных программ начального общего образования для 1-4 классов; продолжительность  учебного года в 1-х  классах-33 учебные недели, во 2-4-х – 34 учебные недели;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pacing w:val="-2"/>
          <w:kern w:val="2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5-летний срок освоения образовательных программ основного общего образования для 5-9 классов; продолжительность  учебного года-34учебные недели </w:t>
      </w:r>
      <w:proofErr w:type="gramStart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( </w:t>
      </w:r>
      <w:proofErr w:type="gramEnd"/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не включая летний экзам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е</w:t>
      </w:r>
      <w:r w:rsidRPr="00B407DE">
        <w:rPr>
          <w:rFonts w:ascii="Times New Roman" w:hAnsi="Times New Roman"/>
          <w:spacing w:val="-2"/>
          <w:kern w:val="2"/>
          <w:sz w:val="24"/>
          <w:szCs w:val="24"/>
        </w:rPr>
        <w:t>национный период).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spacing w:val="-2"/>
          <w:kern w:val="2"/>
          <w:sz w:val="24"/>
          <w:szCs w:val="24"/>
        </w:rPr>
        <w:t xml:space="preserve">        </w:t>
      </w:r>
      <w:r w:rsidRPr="00B407DE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 используется "ступенчатый" режим обучения: в сентябре, октябре - по 3 урока в день по 35 минут каждый, в ноябре-декабре - по 4 урока по                     35 минут каждый, в янв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ре-мае - по 4 урока по 45 минут каждый.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При  проведении  учебных   занятий по  «Иностранному  языку»  (2-9  классы), «Те</w:t>
      </w:r>
      <w:r w:rsidRPr="00B407DE">
        <w:rPr>
          <w:rFonts w:ascii="Times New Roman" w:hAnsi="Times New Roman"/>
          <w:sz w:val="24"/>
          <w:szCs w:val="24"/>
        </w:rPr>
        <w:t>х</w:t>
      </w:r>
      <w:r w:rsidRPr="00B407DE">
        <w:rPr>
          <w:rFonts w:ascii="Times New Roman" w:hAnsi="Times New Roman"/>
          <w:sz w:val="24"/>
          <w:szCs w:val="24"/>
        </w:rPr>
        <w:t>нологии» (5-9  классы),  а  также  по  «Информатике  и  ИКТ»  (5-9классы) осуществляется  деление  на  две  группы.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30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30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07DE">
        <w:rPr>
          <w:rFonts w:ascii="Times New Roman" w:hAnsi="Times New Roman"/>
          <w:b/>
          <w:sz w:val="24"/>
          <w:szCs w:val="24"/>
        </w:rPr>
        <w:t>. Начальное общее образование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На  </w:t>
      </w:r>
      <w:r w:rsidRPr="00B407DE">
        <w:rPr>
          <w:rFonts w:ascii="Times New Roman" w:hAnsi="Times New Roman"/>
          <w:sz w:val="24"/>
          <w:szCs w:val="24"/>
          <w:lang w:val="en-US"/>
        </w:rPr>
        <w:t>I</w:t>
      </w:r>
      <w:r w:rsidRPr="00B407DE">
        <w:rPr>
          <w:rFonts w:ascii="Times New Roman" w:hAnsi="Times New Roman"/>
          <w:sz w:val="24"/>
          <w:szCs w:val="24"/>
        </w:rPr>
        <w:t xml:space="preserve">-ой ступени обучения (1-4 класс)  часть учебного плана, формируемая участниками образовательного процесса,   не используется в  условиях  пятидневной учебной недели. 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Учебный предмет «Информатика и ИКТ», направленный на обеспечение всеобщей компьютерной грамотности, изучается в 4 классах в качестве учебного модуля в рамках учебного  предмета «Технология».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Предмет  «Основы религиозных культур и светской этики»   в 4-х классах  предста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лен   модулем «Основы православной культуры», который изучают все  учащиеся  4-х  классов.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407DE">
        <w:rPr>
          <w:rFonts w:ascii="Times New Roman" w:hAnsi="Times New Roman"/>
          <w:b/>
          <w:sz w:val="24"/>
          <w:szCs w:val="24"/>
        </w:rPr>
        <w:t>. Основное общее образование.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В 2015-2016 учебном году </w:t>
      </w:r>
      <w:proofErr w:type="gramStart"/>
      <w:r w:rsidRPr="00B407D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учебному плану ФГОС ООО осуществляется только в 5 классах.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В учебном плане образовательного учреждения сохранен базовый компонент.   За счет регионального компонента и компонента образовательного учреждения увеличено кол</w:t>
      </w:r>
      <w:r w:rsidRPr="00B407DE">
        <w:rPr>
          <w:rFonts w:ascii="Times New Roman" w:hAnsi="Times New Roman"/>
          <w:sz w:val="24"/>
          <w:szCs w:val="24"/>
        </w:rPr>
        <w:t>и</w:t>
      </w:r>
      <w:r w:rsidRPr="00B407DE">
        <w:rPr>
          <w:rFonts w:ascii="Times New Roman" w:hAnsi="Times New Roman"/>
          <w:sz w:val="24"/>
          <w:szCs w:val="24"/>
        </w:rPr>
        <w:t>чество часов на преподавание учебных предметов: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  в  6-х классов на преподавание  предмета «География» на 1 час (2 часа в неделю) с ц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 xml:space="preserve">лью выполнения программы по географии под редакцией </w:t>
      </w:r>
      <w:proofErr w:type="spellStart"/>
      <w:r w:rsidRPr="00B407DE">
        <w:rPr>
          <w:rFonts w:ascii="Times New Roman" w:hAnsi="Times New Roman"/>
          <w:sz w:val="24"/>
          <w:szCs w:val="24"/>
        </w:rPr>
        <w:t>Е.М.Домогацких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.; 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lastRenderedPageBreak/>
        <w:t xml:space="preserve">   - за счет компонента образовательного учреждения  в 7 классе добавлен час в неделю  для изучения  учебного  предмета  «Литература».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В  5-7 для проведения предметов: «Информатика и ИКТ», «Основы безопасности жи</w:t>
      </w:r>
      <w:r w:rsidRPr="00B407DE">
        <w:rPr>
          <w:rFonts w:ascii="Times New Roman" w:hAnsi="Times New Roman"/>
          <w:sz w:val="24"/>
          <w:szCs w:val="24"/>
        </w:rPr>
        <w:t>з</w:t>
      </w:r>
      <w:r w:rsidRPr="00B407DE">
        <w:rPr>
          <w:rFonts w:ascii="Times New Roman" w:hAnsi="Times New Roman"/>
          <w:sz w:val="24"/>
          <w:szCs w:val="24"/>
        </w:rPr>
        <w:t>недеятельности»- использованы часы регионального компонента и компонента образов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тельного учреждения.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Для получения учащимися   основополагающих  знаний по экономике в 7-8-х классах введен  спецкурс «Экономика: история и современная организация хозяйственной де</w:t>
      </w:r>
      <w:r w:rsidRPr="00B407DE">
        <w:rPr>
          <w:rFonts w:ascii="Times New Roman" w:hAnsi="Times New Roman"/>
          <w:sz w:val="24"/>
          <w:szCs w:val="24"/>
        </w:rPr>
        <w:t>я</w:t>
      </w:r>
      <w:r w:rsidRPr="00B407DE">
        <w:rPr>
          <w:rFonts w:ascii="Times New Roman" w:hAnsi="Times New Roman"/>
          <w:sz w:val="24"/>
          <w:szCs w:val="24"/>
        </w:rPr>
        <w:t>тельности».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В  8-х классах  </w:t>
      </w:r>
      <w:proofErr w:type="gramStart"/>
      <w:r w:rsidRPr="00B407DE">
        <w:rPr>
          <w:rFonts w:ascii="Times New Roman" w:hAnsi="Times New Roman"/>
          <w:sz w:val="24"/>
          <w:szCs w:val="24"/>
        </w:rPr>
        <w:t>введен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с/к «Твои способности в твоей  власти»  как начало </w:t>
      </w:r>
      <w:proofErr w:type="spellStart"/>
      <w:r w:rsidRPr="00B407DE">
        <w:rPr>
          <w:rFonts w:ascii="Times New Roman" w:hAnsi="Times New Roman"/>
          <w:sz w:val="24"/>
          <w:szCs w:val="24"/>
        </w:rPr>
        <w:t>предпр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фильной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подготовки.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Остальные часы использованы  для  преподавания специальных курсов по различным областям знаний: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-в 5-6-х классах: «Наглядная геометрия» и  «Формула правильного питания»;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-в 7-х классах: «Речевой этикет»;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-в  8-х классах: «Экологические аспекты здоровья человека»,  «Химия в повседневной жизни человека».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В 9-х классах  часы  регионального  компонента и компонента образовательного у</w:t>
      </w:r>
      <w:r w:rsidRPr="00B407DE">
        <w:rPr>
          <w:rFonts w:ascii="Times New Roman" w:hAnsi="Times New Roman"/>
          <w:sz w:val="24"/>
          <w:szCs w:val="24"/>
        </w:rPr>
        <w:t>ч</w:t>
      </w:r>
      <w:r w:rsidRPr="00B407DE">
        <w:rPr>
          <w:rFonts w:ascii="Times New Roman" w:hAnsi="Times New Roman"/>
          <w:sz w:val="24"/>
          <w:szCs w:val="24"/>
        </w:rPr>
        <w:t xml:space="preserve">реждения используются следующим образом: 1 час -  на преподавание предмета  «Основы безопасности жизнедеятельности»,  на организацию </w:t>
      </w:r>
      <w:proofErr w:type="spellStart"/>
      <w:r w:rsidRPr="00B407D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подготовки  испол</w:t>
      </w:r>
      <w:r w:rsidRPr="00B407DE">
        <w:rPr>
          <w:rFonts w:ascii="Times New Roman" w:hAnsi="Times New Roman"/>
          <w:sz w:val="24"/>
          <w:szCs w:val="24"/>
        </w:rPr>
        <w:t>ь</w:t>
      </w:r>
      <w:r w:rsidRPr="00B407DE">
        <w:rPr>
          <w:rFonts w:ascii="Times New Roman" w:hAnsi="Times New Roman"/>
          <w:sz w:val="24"/>
          <w:szCs w:val="24"/>
        </w:rPr>
        <w:t xml:space="preserve">зуются 2 часа  учебного предмета «Технология»  и  1 час из регионального компонента.  </w:t>
      </w:r>
      <w:proofErr w:type="gramStart"/>
      <w:r w:rsidRPr="00B407DE">
        <w:rPr>
          <w:rFonts w:ascii="Times New Roman" w:hAnsi="Times New Roman"/>
          <w:sz w:val="24"/>
          <w:szCs w:val="24"/>
        </w:rPr>
        <w:t>Во   всех  9-х  классах введен  э/к «Я выбираю профессию» и элективные курсы по  выб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ру  по основным   предметным областям.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 Изучение данных курсов распределено по пол</w:t>
      </w:r>
      <w:r w:rsidRPr="00B407DE">
        <w:rPr>
          <w:rFonts w:ascii="Times New Roman" w:hAnsi="Times New Roman"/>
          <w:sz w:val="24"/>
          <w:szCs w:val="24"/>
        </w:rPr>
        <w:t>у</w:t>
      </w:r>
      <w:r w:rsidRPr="00B407DE">
        <w:rPr>
          <w:rFonts w:ascii="Times New Roman" w:hAnsi="Times New Roman"/>
          <w:sz w:val="24"/>
          <w:szCs w:val="24"/>
        </w:rPr>
        <w:t>годиям,   и в расписании  элективные курсы  поставлены на три учебных дня   в 9-х кла</w:t>
      </w:r>
      <w:r w:rsidRPr="00B407DE">
        <w:rPr>
          <w:rFonts w:ascii="Times New Roman" w:hAnsi="Times New Roman"/>
          <w:sz w:val="24"/>
          <w:szCs w:val="24"/>
        </w:rPr>
        <w:t>с</w:t>
      </w:r>
      <w:r w:rsidRPr="00B407DE">
        <w:rPr>
          <w:rFonts w:ascii="Times New Roman" w:hAnsi="Times New Roman"/>
          <w:sz w:val="24"/>
          <w:szCs w:val="24"/>
        </w:rPr>
        <w:t>сах на одной ленте, чтобы каждый  девятиклассник мог посетить не менее  трех  курсов в каждом полугодии.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Для   подготовки учащихся к государственной  итоговой  аттестации  по обязательным предметам   в 8-х и 9-х классах   введены спецкурсы по математике - «Способы решений квадратных уравнений», «О многочленах», «Способы решения текстовых задач основных видов», по русскому язык</w:t>
      </w:r>
      <w:proofErr w:type="gramStart"/>
      <w:r w:rsidRPr="00B407DE">
        <w:rPr>
          <w:rFonts w:ascii="Times New Roman" w:hAnsi="Times New Roman"/>
          <w:sz w:val="24"/>
          <w:szCs w:val="24"/>
        </w:rPr>
        <w:t>у-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«Культура речи».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Для  реализации программы развития  школы  по теме  «</w:t>
      </w:r>
      <w:proofErr w:type="spellStart"/>
      <w:r w:rsidRPr="00B407DE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учебно-воспитательного процесса  как условие развития учащихся в школе социального успеха»   в 5-8 классах  введены  следующие специальные курсы: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-в 5-х классах - «Истоки»;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-в 6-х классах - «Вокруг </w:t>
      </w:r>
      <w:proofErr w:type="spellStart"/>
      <w:proofErr w:type="gramStart"/>
      <w:r w:rsidRPr="00B407DE">
        <w:rPr>
          <w:rFonts w:ascii="Times New Roman" w:hAnsi="Times New Roman"/>
          <w:sz w:val="24"/>
          <w:szCs w:val="24"/>
        </w:rPr>
        <w:t>тебя-мир</w:t>
      </w:r>
      <w:proofErr w:type="spellEnd"/>
      <w:proofErr w:type="gramEnd"/>
      <w:r w:rsidRPr="00B407DE">
        <w:rPr>
          <w:rFonts w:ascii="Times New Roman" w:hAnsi="Times New Roman"/>
          <w:sz w:val="24"/>
          <w:szCs w:val="24"/>
        </w:rPr>
        <w:t>»;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-в 7-8 классах - «Основы этической культуры».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Цель спецкурсов  «Истоки» и «Вокруг тебя </w:t>
      </w:r>
      <w:proofErr w:type="gramStart"/>
      <w:r w:rsidRPr="00B407DE">
        <w:rPr>
          <w:rFonts w:ascii="Times New Roman" w:hAnsi="Times New Roman"/>
          <w:sz w:val="24"/>
          <w:szCs w:val="24"/>
        </w:rPr>
        <w:t>–м</w:t>
      </w:r>
      <w:proofErr w:type="gramEnd"/>
      <w:r w:rsidRPr="00B407DE">
        <w:rPr>
          <w:rFonts w:ascii="Times New Roman" w:hAnsi="Times New Roman"/>
          <w:sz w:val="24"/>
          <w:szCs w:val="24"/>
        </w:rPr>
        <w:t>ир» - приобщение детей к базовым  д</w:t>
      </w:r>
      <w:r w:rsidRPr="00B407DE">
        <w:rPr>
          <w:rFonts w:ascii="Times New Roman" w:hAnsi="Times New Roman"/>
          <w:sz w:val="24"/>
          <w:szCs w:val="24"/>
        </w:rPr>
        <w:t>у</w:t>
      </w:r>
      <w:r w:rsidRPr="00B407DE">
        <w:rPr>
          <w:rFonts w:ascii="Times New Roman" w:hAnsi="Times New Roman"/>
          <w:sz w:val="24"/>
          <w:szCs w:val="24"/>
        </w:rPr>
        <w:t xml:space="preserve">ховным, нравственным  и </w:t>
      </w:r>
      <w:proofErr w:type="spellStart"/>
      <w:r w:rsidRPr="00B407DE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ценностям России.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Спецкурс «Основы этической культуры»  в соответствии с возрастными    особенн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стями  детей последовательно расширяет и углубляет знания, представления, сферу эм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ционального восприятии и раздвигает   поведенческие рамки школьников   в сфере общ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человеческих ценностей.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Кадровое и методическое обеспечение соответствует требованиям учебного плана.</w:t>
      </w:r>
    </w:p>
    <w:p w:rsidR="00D306D8" w:rsidRDefault="00D306D8" w:rsidP="00D306D8">
      <w:pPr>
        <w:shd w:val="clear" w:color="auto" w:fill="FFFFFF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Специальное (коррекционное) обучение.</w:t>
      </w:r>
    </w:p>
    <w:p w:rsidR="00D306D8" w:rsidRDefault="00D306D8" w:rsidP="00D306D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казённое   общеобразовательное учреждение основная  общеобраз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вательная школа №6 осуществляет обучение детей с ограниченными возможностями зд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ровья в специальных (коррекционных) классах VII и VIII вида. Деятельность системы коррекционного сопровождения осуществлялась в русле Концепции модернизации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сийского образования и стратегических направлений развития школы: обеспечение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дарственных гарантий – доступности и равных возможностей в получении образования, создание условий для повышения качества образования, повышение профессионализма педагогов. 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360"/>
        <w:jc w:val="both"/>
      </w:pPr>
      <w:r>
        <w:t> Основными задачами системы коррекционного сопровождения в прошедшем году были: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360"/>
        <w:jc w:val="both"/>
      </w:pPr>
      <w:r>
        <w:t>1. Организация образовательного процесса в соответствии с индивидуальными ос</w:t>
      </w:r>
      <w:r>
        <w:t>о</w:t>
      </w:r>
      <w:r>
        <w:t>бенностями каждого ребенка, структурой нарушения развития и степенью его выраженн</w:t>
      </w:r>
      <w:r>
        <w:t>о</w:t>
      </w:r>
      <w:r>
        <w:t>сти.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360"/>
        <w:jc w:val="both"/>
      </w:pPr>
      <w:r>
        <w:t>2. Создание условий, способствующих освоению детьми с ограниченными возможн</w:t>
      </w:r>
      <w:r>
        <w:t>о</w:t>
      </w:r>
      <w:r>
        <w:t>стями здоровья (ОВЗ)  основной образовательной программы; умственному, эмоционал</w:t>
      </w:r>
      <w:r>
        <w:t>ь</w:t>
      </w:r>
      <w:r>
        <w:t>ному и физическому развитию каждого воспитанника.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360"/>
        <w:jc w:val="both"/>
      </w:pPr>
      <w:r>
        <w:t xml:space="preserve">3.   Осуществление индивидуально-ориентированной комплексной психолого-педагогической помощи детям с ОВЗ, обеспечивающей всестороннее развитие учащихся на каждом возрастном этапе. 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360"/>
        <w:jc w:val="both"/>
      </w:pPr>
      <w:r>
        <w:t>Общие направления работы системы сопровождения конкретизированы в задачах школьных служб: психологической, коррекционной, социально-педагогической - и реш</w:t>
      </w:r>
      <w:r>
        <w:t>а</w:t>
      </w:r>
      <w:r>
        <w:t xml:space="preserve">лись через организацию их деятельности, укрепление материально-технической базы и методическую работу. 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709"/>
        <w:jc w:val="both"/>
      </w:pPr>
      <w:r>
        <w:t>Целью работы с детьми, имеющими ограниченные возможности здоровья, име</w:t>
      </w:r>
      <w:r>
        <w:t>ю</w:t>
      </w:r>
      <w:r>
        <w:t>щими отклонения в развитии, является организация помощи детям на основе проведения комплексных мероприятий для получения детьми образования и развития личности в ц</w:t>
      </w:r>
      <w:r>
        <w:t>е</w:t>
      </w:r>
      <w:r>
        <w:t>лом.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Обучение ведется  по учебному плану для специальных (коррекционных) классов VII вида и по учебному плану для специальных коррекционных классов VIII вида. 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Обучение детей в специальных (коррекционных) классах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вида проводится по  учебно-методическим комплексам   для общеобразовательных классов, адаптированных  для  детей с задержкой психического развития  учащихся, поэтому  в основной и 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ной школе сохранено количество часов   по основным общеобразовательным предметам. Это сделано с целью  успешного обучения учащихся, которые по решению  краевой </w:t>
      </w:r>
      <w:proofErr w:type="spellStart"/>
      <w:r>
        <w:rPr>
          <w:rFonts w:ascii="Times New Roman" w:hAnsi="Times New Roman"/>
          <w:sz w:val="24"/>
          <w:szCs w:val="24"/>
        </w:rPr>
        <w:t>пс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или  психолого-педагогического  консилиума  образовательного учреждения  переводятся из  специального (коррекционного)  класса  в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306D8" w:rsidRDefault="00D306D8" w:rsidP="00D306D8">
      <w:pPr>
        <w:tabs>
          <w:tab w:val="num" w:pos="426"/>
          <w:tab w:val="left" w:pos="9612"/>
        </w:tabs>
        <w:spacing w:after="0"/>
        <w:ind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Учебный  план  начального  общего образования обучающихся  с задержкой психич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  развития составлен   с учетом  решения двух основных задач:</w:t>
      </w:r>
      <w:proofErr w:type="gramEnd"/>
    </w:p>
    <w:p w:rsidR="00D306D8" w:rsidRDefault="00D306D8" w:rsidP="00D306D8">
      <w:pPr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основы функциональной грамотности и основные умения и навыки 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и общения, дать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начальные представления об отечественной и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культуре;</w:t>
      </w:r>
    </w:p>
    <w:p w:rsidR="00D306D8" w:rsidRDefault="00D306D8" w:rsidP="00D306D8">
      <w:pPr>
        <w:numPr>
          <w:ilvl w:val="0"/>
          <w:numId w:val="5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полнее </w:t>
      </w:r>
      <w:proofErr w:type="spellStart"/>
      <w:r>
        <w:rPr>
          <w:rFonts w:ascii="Times New Roman" w:hAnsi="Times New Roman"/>
          <w:sz w:val="24"/>
          <w:szCs w:val="24"/>
        </w:rPr>
        <w:t>скорригировать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отставание в развитии обучающихся, ликвидируя пробелы в знаниях и представлениях об  окружающем   мире, характерные для этих обучающихся,  и преодолеть недостатки, возникшие    в результате нарушенного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тия, включая недостатки  мыслительной деятельности, речи, моторики, пространстве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ориентировки, регуляции поведения и др.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 начальной школе в условиях пятидневной учебной недели часы  один час иностра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языка  направлен  на    коррекционную подготовку: индивидуальные и групповые занятия с психологом и логопедом. 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Все обучение в начальных классах имеет коррекционно-развивающий характер. Инд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видуально-групповые  коррекционные занятия  дополняют  эту коррекционно-развивающую  работу, будучи  направленными на преодоление некоторых  специфич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трудностей и недостатков, характерных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 отдельных  обучающихся.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Учебный план 5-9 классов  предусматривает овладение знаниями  в объеме базового ядра  обязательных учебных курсов, единых для  общеобразовательных учреждений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сийской Федерации.  </w:t>
      </w:r>
      <w:proofErr w:type="gramStart"/>
      <w:r>
        <w:rPr>
          <w:rFonts w:ascii="Times New Roman" w:hAnsi="Times New Roman"/>
          <w:sz w:val="24"/>
          <w:szCs w:val="24"/>
        </w:rPr>
        <w:t>Для обучающихся с задержкой психического развития  предусмо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рены коррекция  недостатков в развитии и индивидуальная и групповая коррекционная работа, направленная на преодоление трудностей в овладении отдельными предметами.</w:t>
      </w:r>
      <w:proofErr w:type="gramEnd"/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основной школе все часы регионального компонента и компонента  образовательн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учреждения направлены на  индивидуальные и групповые  занятия по русскому языку и математике и занятия с психологом и логопедом.  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Учебный план специального  (коррекционного) обучения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 составлен 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 базисным учебным планом  специальных (коррекционных) образовательных учреждений для обучающихся, воспитанников с отклонениями в развитии, утвержденным министерством образования РФ  (пр. №29/2065-п от 10 апреля 2002 г.)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1-4 классах осуществляется начальный этап обучения, на котором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тельная подготовка сочетается с коррекционной и пропедевтической подготовкой.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Учебный  план специального (коррекционного) обучения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вида  включает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образовательные предметы, содержание которых приспособлено к  возможностям умс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 отсталых обучающихся, специальные коррекционные предметы, а также индивид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альные и групповые коррекционные занятия.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 коррекционным занятиям во 1-4 классах относятся занятия по развитию устной речи на основе изучения предметов и явлений окружающей действительности, специал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занятия по ритмике, а в 5-8-х классах – социально-бытовая ориентировка.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Специфической формой организации учебных занятий  являются коррекционные (и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дивидуальные и групповые) логопедические занятия и занятия с психологом.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5-8-ых классах введен третий  урок физической культуры за счет факультати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занятий.</w:t>
      </w:r>
    </w:p>
    <w:p w:rsidR="00D306D8" w:rsidRDefault="00D306D8" w:rsidP="00D306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занятий  по трудовому обучению  обучающиеся  5-7 классов делятся на две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пы: мальчиков и девочек.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  <w:r>
        <w:t>В прошедшем учебном году    функционировали  следующие классы для детей с огран</w:t>
      </w:r>
      <w:r>
        <w:t>и</w:t>
      </w:r>
      <w:r>
        <w:t>ченными возможностями здоровья</w:t>
      </w:r>
      <w:r>
        <w:rPr>
          <w:color w:val="FF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833"/>
        <w:gridCol w:w="1762"/>
        <w:gridCol w:w="1706"/>
        <w:gridCol w:w="1972"/>
      </w:tblGrid>
      <w:tr w:rsidR="00D306D8" w:rsidTr="00D306D8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класса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школа</w:t>
            </w:r>
          </w:p>
        </w:tc>
      </w:tr>
      <w:tr w:rsidR="00D306D8" w:rsidTr="00D30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</w:tr>
      <w:tr w:rsidR="00D306D8" w:rsidTr="00D306D8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VII </w:t>
            </w:r>
            <w:r>
              <w:rPr>
                <w:b/>
                <w:lang w:eastAsia="en-US"/>
              </w:rPr>
              <w:t>вид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D306D8" w:rsidTr="00D30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06D8" w:rsidTr="00D30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tabs>
                <w:tab w:val="center" w:pos="806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3г</w:t>
            </w:r>
            <w:r>
              <w:rPr>
                <w:lang w:eastAsia="en-US"/>
              </w:rPr>
              <w:tab/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D306D8" w:rsidTr="00D30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tabs>
                <w:tab w:val="center" w:pos="806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D306D8" w:rsidTr="00D306D8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D306D8" w:rsidTr="00D306D8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VIII</w:t>
            </w:r>
            <w:r>
              <w:rPr>
                <w:b/>
                <w:lang w:eastAsia="en-US"/>
              </w:rPr>
              <w:t xml:space="preserve"> вид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306D8" w:rsidTr="00D306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306D8" w:rsidTr="00D306D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06D8" w:rsidTr="00D306D8">
        <w:trPr>
          <w:trHeight w:val="38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D306D8" w:rsidTr="00D306D8">
        <w:trPr>
          <w:trHeight w:val="27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</w:tbl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В данных классах педагоги осуществляют свою деятельность согласно организационно-педагогическим условиям обучения и воспитания детей с отклонениями в развитии: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- щадящий режим;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- дифференцированный подход в обучении;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- соответствие темпов учебной работы возможностям познавательной деятельности;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- разработка специальных образовательных программ.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>Преподавание в классах коррекции осуществлялось учителями, имеющими опыт работы, прошедшими курсы по СКО и имеющими  высокую категорию. В 2015-2016 году  в кла</w:t>
      </w:r>
      <w:r>
        <w:t>с</w:t>
      </w:r>
      <w:r>
        <w:t>сах СКО  работало 27 педагогов, 81%  учителей высшей и первой квалификационной к</w:t>
      </w:r>
      <w:r>
        <w:t>а</w:t>
      </w:r>
      <w:r>
        <w:t xml:space="preserve">тегории,  81%  имеют  дополнительное образование по  работе с </w:t>
      </w:r>
      <w:proofErr w:type="gramStart"/>
      <w:r>
        <w:t>обучающимися</w:t>
      </w:r>
      <w:proofErr w:type="gramEnd"/>
      <w:r>
        <w:t xml:space="preserve"> с ОВЗ.</w:t>
      </w:r>
    </w:p>
    <w:tbl>
      <w:tblPr>
        <w:tblpPr w:leftFromText="180" w:rightFromText="180" w:bottomFromText="200" w:vertAnchor="tex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2124"/>
        <w:gridCol w:w="1985"/>
        <w:gridCol w:w="2306"/>
        <w:gridCol w:w="1624"/>
      </w:tblGrid>
      <w:tr w:rsidR="00D306D8" w:rsidTr="00D306D8">
        <w:trPr>
          <w:trHeight w:val="86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уч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D306D8" w:rsidTr="00D306D8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D8" w:rsidRDefault="00D306D8" w:rsidP="00D30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зан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маемой должности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катег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</w:t>
            </w:r>
          </w:p>
        </w:tc>
      </w:tr>
      <w:tr w:rsidR="00D306D8" w:rsidTr="00D306D8">
        <w:trPr>
          <w:trHeight w:val="28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8" w:rsidRDefault="00D306D8" w:rsidP="00D306D8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 xml:space="preserve">      Коррекционную помощь оказывали учащимся специалисты высшей категории:  пед</w:t>
      </w:r>
      <w:r>
        <w:t>а</w:t>
      </w:r>
      <w:r>
        <w:t xml:space="preserve">гог-психолог Писклова О.Б., учитель-педагог </w:t>
      </w:r>
      <w:proofErr w:type="spellStart"/>
      <w:r>
        <w:t>Яхко</w:t>
      </w:r>
      <w:proofErr w:type="spellEnd"/>
      <w:r>
        <w:t xml:space="preserve"> В.И.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 xml:space="preserve">   </w:t>
      </w:r>
      <w:r>
        <w:rPr>
          <w:b/>
        </w:rPr>
        <w:t xml:space="preserve">  </w:t>
      </w:r>
      <w:r>
        <w:t>Благодаря индивидуальному и дифференцированному подходу в обучении и развитии  обучающихся с ограниченными возможностями здоровья успешно окончили  2015-2016 учебный год    106 обучающихся.  8  девятиклассников успешно сдали  экзамен по пр</w:t>
      </w:r>
      <w:r>
        <w:t>о</w:t>
      </w:r>
      <w:r>
        <w:t>фессионально-трудовому обучению  и получили свидетельство об окончании основной школы.</w:t>
      </w:r>
    </w:p>
    <w:p w:rsidR="00D306D8" w:rsidRDefault="00D306D8" w:rsidP="00D306D8">
      <w:pPr>
        <w:pStyle w:val="a4"/>
        <w:spacing w:before="0" w:beforeAutospacing="0" w:after="0" w:afterAutospacing="0" w:line="276" w:lineRule="auto"/>
        <w:jc w:val="both"/>
      </w:pPr>
      <w:r>
        <w:t xml:space="preserve">       В течение года была организована работа психолого-педагогического консилиума. На заседаниях рассматривались  вопросы в соответствии с  утвержденным планом.</w:t>
      </w:r>
    </w:p>
    <w:p w:rsidR="00D306D8" w:rsidRDefault="00D306D8" w:rsidP="00D30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функционировало методическое объединение учителей, работа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 в специальных (коррекционных) классах, которым руководит  школьный психолог.  На заседании рассматривались  следующие вопросы:  </w:t>
      </w:r>
      <w:proofErr w:type="gramStart"/>
      <w:r>
        <w:rPr>
          <w:rFonts w:ascii="Times New Roman" w:hAnsi="Times New Roman"/>
          <w:sz w:val="24"/>
          <w:szCs w:val="24"/>
        </w:rPr>
        <w:t xml:space="preserve">«Работа с учащимися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поведения, обучающимися в специальных (коррекционных) классах», «Формирование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выков  грамотного письма у учащихся классов СКО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на основной ступени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ния», «Методы  стимулирования учебной деятельности обучающихся в классах СКО», «Современные подходы к организации  швейного дела  в специальных (коррекционных) классах  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вида», «Эффективные формы взаимодействия  с родителями учащихся,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правленные на повышение качества выполнения домашних заданий», «Развитие личнос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качеств</w:t>
      </w:r>
      <w:proofErr w:type="gramEnd"/>
      <w:r>
        <w:rPr>
          <w:rFonts w:ascii="Times New Roman" w:hAnsi="Times New Roman"/>
          <w:sz w:val="24"/>
          <w:szCs w:val="24"/>
        </w:rPr>
        <w:t xml:space="preserve">  учащихся       через индивидуальную    работу  на уроках и  во внеурочной деятельности».</w:t>
      </w:r>
    </w:p>
    <w:p w:rsidR="00D306D8" w:rsidRDefault="00D306D8" w:rsidP="00D306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проблемы в организации специального (коррекционного) обучения, в 2016-2017 учебном году необходимо решить ряд задач: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 положительной  динамики качества знаний учащихся; 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у детей учебной мотивации;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возможностей для продвижения каждого учащегося в зависимости от его способностей;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различных инновационных методов и приемов преподавания, постоянная  и активная  работа  педагогов по совершенствованию методов преподав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специальных  (коррекционных)  классах;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педагогического коллектива по повышению профессиональной квалификации;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благоприятного психологического  микроклимата в ученической и педагог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среде школы;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материальной базы  школьной  мастерской;</w:t>
      </w:r>
    </w:p>
    <w:p w:rsidR="00D306D8" w:rsidRDefault="00D306D8" w:rsidP="00D306D8">
      <w:pPr>
        <w:numPr>
          <w:ilvl w:val="0"/>
          <w:numId w:val="57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реализации  ФГОС ОВЗ  в 1 классе 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хического развития.</w:t>
      </w:r>
    </w:p>
    <w:p w:rsidR="00D306D8" w:rsidRDefault="00D306D8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  <w:lang w:val="en-US"/>
        </w:rPr>
        <w:t>III</w:t>
      </w:r>
      <w:r w:rsidRPr="00B407DE">
        <w:rPr>
          <w:rFonts w:ascii="Times New Roman" w:hAnsi="Times New Roman"/>
          <w:sz w:val="24"/>
          <w:szCs w:val="24"/>
        </w:rPr>
        <w:t>. Внеурочная деятельность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(ФГОС ООО) основная образовательная программа </w:t>
      </w:r>
      <w:r w:rsidRPr="00B407D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407DE">
        <w:rPr>
          <w:rFonts w:ascii="Times New Roman" w:hAnsi="Times New Roman"/>
          <w:color w:val="000000"/>
          <w:sz w:val="24"/>
          <w:szCs w:val="24"/>
        </w:rPr>
        <w:t>основного общ</w:t>
      </w:r>
      <w:r w:rsidRPr="00B407DE">
        <w:rPr>
          <w:rFonts w:ascii="Times New Roman" w:hAnsi="Times New Roman"/>
          <w:color w:val="000000"/>
          <w:sz w:val="24"/>
          <w:szCs w:val="24"/>
        </w:rPr>
        <w:t>е</w:t>
      </w:r>
      <w:r w:rsidRPr="00B407DE">
        <w:rPr>
          <w:rFonts w:ascii="Times New Roman" w:hAnsi="Times New Roman"/>
          <w:color w:val="000000"/>
          <w:sz w:val="24"/>
          <w:szCs w:val="24"/>
        </w:rPr>
        <w:t>го образования </w:t>
      </w:r>
      <w:r w:rsidRPr="00B407D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407DE">
        <w:rPr>
          <w:rFonts w:ascii="Times New Roman" w:hAnsi="Times New Roman"/>
          <w:color w:val="000000"/>
          <w:sz w:val="24"/>
          <w:szCs w:val="24"/>
        </w:rPr>
        <w:t>реализуется  и через  внеурочную деятельность.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Под внеурочной деятельностью в рамках реализации ФГОС ООО понимают образов</w:t>
      </w:r>
      <w:r w:rsidRPr="00B407DE">
        <w:rPr>
          <w:rFonts w:ascii="Times New Roman" w:hAnsi="Times New Roman"/>
          <w:color w:val="000000"/>
          <w:sz w:val="24"/>
          <w:szCs w:val="24"/>
        </w:rPr>
        <w:t>а</w:t>
      </w:r>
      <w:r w:rsidRPr="00B407DE">
        <w:rPr>
          <w:rFonts w:ascii="Times New Roman" w:hAnsi="Times New Roman"/>
          <w:color w:val="000000"/>
          <w:sz w:val="24"/>
          <w:szCs w:val="24"/>
        </w:rPr>
        <w:t>тельную деятельность, осуществляемую в формах, отличных от классно-урочной, и н</w:t>
      </w:r>
      <w:r w:rsidRPr="00B407DE">
        <w:rPr>
          <w:rFonts w:ascii="Times New Roman" w:hAnsi="Times New Roman"/>
          <w:color w:val="000000"/>
          <w:sz w:val="24"/>
          <w:szCs w:val="24"/>
        </w:rPr>
        <w:t>а</w:t>
      </w:r>
      <w:r w:rsidRPr="00B407DE">
        <w:rPr>
          <w:rFonts w:ascii="Times New Roman" w:hAnsi="Times New Roman"/>
          <w:color w:val="000000"/>
          <w:sz w:val="24"/>
          <w:szCs w:val="24"/>
        </w:rPr>
        <w:t>правленную на достижение планируемых результатов освоения основной образовательной программы основного общего образования.</w:t>
      </w:r>
      <w:proofErr w:type="gramEnd"/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МКОУ ООШ №6 предоставляет </w:t>
      </w: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407DE">
        <w:rPr>
          <w:rFonts w:ascii="Times New Roman" w:hAnsi="Times New Roman"/>
          <w:color w:val="000000"/>
          <w:sz w:val="24"/>
          <w:szCs w:val="24"/>
        </w:rPr>
        <w:t xml:space="preserve">  возможность выбора широкого спектра занятий, направленных на их развитие.  </w:t>
      </w: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</w:t>
      </w:r>
      <w:r w:rsidRPr="00B407DE">
        <w:rPr>
          <w:rFonts w:ascii="Times New Roman" w:hAnsi="Times New Roman"/>
          <w:color w:val="000000"/>
          <w:sz w:val="24"/>
          <w:szCs w:val="24"/>
        </w:rPr>
        <w:t>а</w:t>
      </w:r>
      <w:r w:rsidRPr="00B407DE">
        <w:rPr>
          <w:rFonts w:ascii="Times New Roman" w:hAnsi="Times New Roman"/>
          <w:color w:val="000000"/>
          <w:sz w:val="24"/>
          <w:szCs w:val="24"/>
        </w:rPr>
        <w:t>ких, как экскурсии, кружки, художественные студии, спортивные клубы и секции, кру</w:t>
      </w:r>
      <w:r w:rsidRPr="00B407DE">
        <w:rPr>
          <w:rFonts w:ascii="Times New Roman" w:hAnsi="Times New Roman"/>
          <w:color w:val="000000"/>
          <w:sz w:val="24"/>
          <w:szCs w:val="24"/>
        </w:rPr>
        <w:t>г</w:t>
      </w:r>
      <w:r w:rsidRPr="00B407DE">
        <w:rPr>
          <w:rFonts w:ascii="Times New Roman" w:hAnsi="Times New Roman"/>
          <w:color w:val="000000"/>
          <w:sz w:val="24"/>
          <w:szCs w:val="24"/>
        </w:rPr>
        <w:t>лые столы, юношеские организации, краеведческая работа, научно-практические конф</w:t>
      </w:r>
      <w:r w:rsidRPr="00B407DE">
        <w:rPr>
          <w:rFonts w:ascii="Times New Roman" w:hAnsi="Times New Roman"/>
          <w:color w:val="000000"/>
          <w:sz w:val="24"/>
          <w:szCs w:val="24"/>
        </w:rPr>
        <w:t>е</w:t>
      </w:r>
      <w:r w:rsidRPr="00B407DE">
        <w:rPr>
          <w:rFonts w:ascii="Times New Roman" w:hAnsi="Times New Roman"/>
          <w:color w:val="000000"/>
          <w:sz w:val="24"/>
          <w:szCs w:val="24"/>
        </w:rPr>
        <w:t>ренции, диспуты, школьные научные общества, олимпиады, конкурсы, соревнования, п</w:t>
      </w:r>
      <w:r w:rsidRPr="00B407DE">
        <w:rPr>
          <w:rFonts w:ascii="Times New Roman" w:hAnsi="Times New Roman"/>
          <w:color w:val="000000"/>
          <w:sz w:val="24"/>
          <w:szCs w:val="24"/>
        </w:rPr>
        <w:t>о</w:t>
      </w:r>
      <w:r w:rsidRPr="00B407DE">
        <w:rPr>
          <w:rFonts w:ascii="Times New Roman" w:hAnsi="Times New Roman"/>
          <w:color w:val="000000"/>
          <w:sz w:val="24"/>
          <w:szCs w:val="24"/>
        </w:rPr>
        <w:t>исковые и научные исследования, общественно полезные практики, социальное проект</w:t>
      </w:r>
      <w:r w:rsidRPr="00B407DE">
        <w:rPr>
          <w:rFonts w:ascii="Times New Roman" w:hAnsi="Times New Roman"/>
          <w:color w:val="000000"/>
          <w:sz w:val="24"/>
          <w:szCs w:val="24"/>
        </w:rPr>
        <w:t>и</w:t>
      </w:r>
      <w:r w:rsidRPr="00B407DE">
        <w:rPr>
          <w:rFonts w:ascii="Times New Roman" w:hAnsi="Times New Roman"/>
          <w:color w:val="000000"/>
          <w:sz w:val="24"/>
          <w:szCs w:val="24"/>
        </w:rPr>
        <w:t>рование, военно-патриотические объединения </w:t>
      </w:r>
      <w:r w:rsidRPr="00B407D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407DE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407DE">
        <w:rPr>
          <w:rFonts w:ascii="Times New Roman" w:hAnsi="Times New Roman"/>
          <w:color w:val="000000"/>
          <w:sz w:val="24"/>
          <w:szCs w:val="24"/>
        </w:rPr>
        <w:t xml:space="preserve"> т. д.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        Внеурочная деятельность в основной школе позволяет решить следующие задачи: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-обеспечить благоприятную адаптацию ребенка в </w:t>
      </w:r>
      <w:r w:rsidRPr="00B407D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407DE">
        <w:rPr>
          <w:rFonts w:ascii="Times New Roman" w:hAnsi="Times New Roman"/>
          <w:color w:val="000000"/>
          <w:sz w:val="24"/>
          <w:szCs w:val="24"/>
        </w:rPr>
        <w:t>школе;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-оптимизировать учебную нагрузку </w:t>
      </w: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/>
          <w:color w:val="000000"/>
          <w:sz w:val="24"/>
          <w:szCs w:val="24"/>
        </w:rPr>
        <w:t>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-улучшить условия для развития ребенка;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-учесть возрастные и индивидуальные особенности </w:t>
      </w: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/>
          <w:color w:val="000000"/>
          <w:sz w:val="24"/>
          <w:szCs w:val="24"/>
        </w:rPr>
        <w:t>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 xml:space="preserve">       При организации внеурочной деятельности </w:t>
      </w:r>
      <w:proofErr w:type="gramStart"/>
      <w:r w:rsidRPr="00B407D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/>
          <w:color w:val="000000"/>
          <w:sz w:val="24"/>
          <w:szCs w:val="24"/>
        </w:rPr>
        <w:t xml:space="preserve"> МКОУ ООШ №6 использ</w:t>
      </w:r>
      <w:r w:rsidRPr="00B407DE">
        <w:rPr>
          <w:rFonts w:ascii="Times New Roman" w:hAnsi="Times New Roman"/>
          <w:color w:val="000000"/>
          <w:sz w:val="24"/>
          <w:szCs w:val="24"/>
        </w:rPr>
        <w:t>у</w:t>
      </w:r>
      <w:r w:rsidRPr="00B407DE">
        <w:rPr>
          <w:rFonts w:ascii="Times New Roman" w:hAnsi="Times New Roman"/>
          <w:color w:val="000000"/>
          <w:sz w:val="24"/>
          <w:szCs w:val="24"/>
        </w:rPr>
        <w:t>ет возможности собственного учебного учреждения. Время, отведённое на внеурочную деятельность, не учитывается при определении максимально допустимой недельной н</w:t>
      </w:r>
      <w:r w:rsidRPr="00B407DE">
        <w:rPr>
          <w:rFonts w:ascii="Times New Roman" w:hAnsi="Times New Roman"/>
          <w:color w:val="000000"/>
          <w:sz w:val="24"/>
          <w:szCs w:val="24"/>
        </w:rPr>
        <w:t>а</w:t>
      </w:r>
      <w:r w:rsidRPr="00B407DE">
        <w:rPr>
          <w:rFonts w:ascii="Times New Roman" w:hAnsi="Times New Roman"/>
          <w:color w:val="000000"/>
          <w:sz w:val="24"/>
          <w:szCs w:val="24"/>
        </w:rPr>
        <w:t>грузки обучающихся, но учитывается при определении объёмов финансирования, напра</w:t>
      </w:r>
      <w:r w:rsidRPr="00B407DE">
        <w:rPr>
          <w:rFonts w:ascii="Times New Roman" w:hAnsi="Times New Roman"/>
          <w:color w:val="000000"/>
          <w:sz w:val="24"/>
          <w:szCs w:val="24"/>
        </w:rPr>
        <w:t>в</w:t>
      </w:r>
      <w:r w:rsidRPr="00B407DE">
        <w:rPr>
          <w:rFonts w:ascii="Times New Roman" w:hAnsi="Times New Roman"/>
          <w:color w:val="000000"/>
          <w:sz w:val="24"/>
          <w:szCs w:val="24"/>
        </w:rPr>
        <w:t>ляемых на реализацию основной образовательной программы.</w:t>
      </w:r>
    </w:p>
    <w:p w:rsidR="00316ABD" w:rsidRPr="00B407DE" w:rsidRDefault="008D5911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</w:t>
      </w:r>
      <w:r w:rsidR="00316ABD" w:rsidRPr="00B407DE">
        <w:rPr>
          <w:rFonts w:ascii="Times New Roman" w:hAnsi="Times New Roman"/>
          <w:bCs/>
          <w:iCs/>
          <w:color w:val="000000"/>
          <w:sz w:val="24"/>
          <w:szCs w:val="24"/>
        </w:rPr>
        <w:t>Внеурочная деятельность реализуется по следующим направлениям развития личн</w:t>
      </w:r>
      <w:r w:rsidR="00316ABD" w:rsidRPr="00B407DE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="00316ABD" w:rsidRPr="00B407DE">
        <w:rPr>
          <w:rFonts w:ascii="Times New Roman" w:hAnsi="Times New Roman"/>
          <w:bCs/>
          <w:iCs/>
          <w:color w:val="000000"/>
          <w:sz w:val="24"/>
          <w:szCs w:val="24"/>
        </w:rPr>
        <w:t>сти: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  спортивно-оздоровительное;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 общекультурное;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 </w:t>
      </w:r>
      <w:proofErr w:type="spellStart"/>
      <w:r w:rsidRPr="00B407DE">
        <w:rPr>
          <w:rFonts w:ascii="Times New Roman" w:hAnsi="Times New Roman"/>
          <w:color w:val="000000"/>
          <w:sz w:val="24"/>
          <w:szCs w:val="24"/>
        </w:rPr>
        <w:t>общеинтеллектуальное</w:t>
      </w:r>
      <w:proofErr w:type="spellEnd"/>
      <w:r w:rsidRPr="00B407DE">
        <w:rPr>
          <w:rFonts w:ascii="Times New Roman" w:hAnsi="Times New Roman"/>
          <w:color w:val="000000"/>
          <w:sz w:val="24"/>
          <w:szCs w:val="24"/>
        </w:rPr>
        <w:t>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lastRenderedPageBreak/>
        <w:t>-духовно – нравственное;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07DE">
        <w:rPr>
          <w:rFonts w:ascii="Times New Roman" w:hAnsi="Times New Roman"/>
          <w:color w:val="000000"/>
          <w:sz w:val="24"/>
          <w:szCs w:val="24"/>
        </w:rPr>
        <w:t>- социальное.</w:t>
      </w:r>
    </w:p>
    <w:p w:rsidR="00316ABD" w:rsidRPr="00B407DE" w:rsidRDefault="00316AB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ABD" w:rsidRPr="00B407DE" w:rsidRDefault="00573006" w:rsidP="00573006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16.1.</w:t>
      </w:r>
      <w:r w:rsidR="00612CE9" w:rsidRPr="00B407DE">
        <w:rPr>
          <w:rFonts w:ascii="Times New Roman" w:hAnsi="Times New Roman"/>
          <w:b/>
          <w:sz w:val="24"/>
          <w:szCs w:val="24"/>
        </w:rPr>
        <w:t>Начальные классы</w:t>
      </w:r>
      <w:r w:rsidR="00316ABD" w:rsidRPr="00B407DE">
        <w:rPr>
          <w:rFonts w:ascii="Times New Roman" w:hAnsi="Times New Roman"/>
          <w:b/>
          <w:sz w:val="24"/>
          <w:szCs w:val="24"/>
        </w:rPr>
        <w:t xml:space="preserve"> 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 Работа МО по введению ФГОС НОО</w:t>
      </w:r>
    </w:p>
    <w:p w:rsidR="00316ABD" w:rsidRPr="00B407DE" w:rsidRDefault="00316ABD" w:rsidP="008D591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</w:t>
      </w:r>
      <w:r w:rsidR="008D5911">
        <w:rPr>
          <w:rFonts w:ascii="Times New Roman" w:hAnsi="Times New Roman"/>
          <w:sz w:val="24"/>
          <w:szCs w:val="24"/>
        </w:rPr>
        <w:t xml:space="preserve">     </w:t>
      </w:r>
      <w:r w:rsidRPr="00B407DE">
        <w:rPr>
          <w:rFonts w:ascii="Times New Roman" w:hAnsi="Times New Roman"/>
          <w:sz w:val="24"/>
          <w:szCs w:val="24"/>
        </w:rPr>
        <w:t>В связи с введением в школах ФГОС НОО встает проблема повышения професси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нального мастерства педагогических работников до уровня, необходимого для успешной реализации новых стандартов. Профессиональное мастерство – это сложное комплексное образование, присущее личности учителя, формирующееся постепенно под воздействием разных факторов.</w:t>
      </w:r>
    </w:p>
    <w:p w:rsidR="00316ABD" w:rsidRPr="00B407DE" w:rsidRDefault="00316ABD" w:rsidP="008D591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Применяемое УМК позволяет:</w:t>
      </w:r>
    </w:p>
    <w:p w:rsidR="00316ABD" w:rsidRPr="00B407DE" w:rsidRDefault="008D5911" w:rsidP="008D591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16ABD" w:rsidRPr="00B407DE">
        <w:rPr>
          <w:rFonts w:ascii="Times New Roman" w:hAnsi="Times New Roman"/>
          <w:sz w:val="24"/>
          <w:szCs w:val="24"/>
        </w:rPr>
        <w:t>обеспечивать вариативность, уровневый подход в осуществлении образовательного процесса, тем самым создавая условия для освоения программы начального общего обр</w:t>
      </w:r>
      <w:r w:rsidR="00316ABD" w:rsidRPr="00B407DE">
        <w:rPr>
          <w:rFonts w:ascii="Times New Roman" w:hAnsi="Times New Roman"/>
          <w:sz w:val="24"/>
          <w:szCs w:val="24"/>
        </w:rPr>
        <w:t>а</w:t>
      </w:r>
      <w:r w:rsidR="00316ABD" w:rsidRPr="00B407DE">
        <w:rPr>
          <w:rFonts w:ascii="Times New Roman" w:hAnsi="Times New Roman"/>
          <w:sz w:val="24"/>
          <w:szCs w:val="24"/>
        </w:rPr>
        <w:t>зования всем детям, в том числе одаренным и детям с ограниченными возможностями здоровья;</w:t>
      </w:r>
    </w:p>
    <w:p w:rsidR="00316ABD" w:rsidRPr="00B407DE" w:rsidRDefault="00316ABD" w:rsidP="008D5911">
      <w:pPr>
        <w:pStyle w:val="aa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развивать познавательную мотивацию и интересы обучающихся, их готовность и сп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собность к сотрудничеству и совместной деятельности ученика с учителем и одн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классниками, формируют основы нравственного поведения, определяющего отнош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ния личности с обществом и окружающими людьми.</w:t>
      </w:r>
    </w:p>
    <w:p w:rsidR="00316ABD" w:rsidRPr="00B407DE" w:rsidRDefault="00316ABD" w:rsidP="008D5911">
      <w:pPr>
        <w:pStyle w:val="aa"/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7DE">
        <w:rPr>
          <w:rFonts w:ascii="Times New Roman" w:hAnsi="Times New Roman"/>
          <w:sz w:val="24"/>
          <w:szCs w:val="24"/>
        </w:rPr>
        <w:t>УМК соответствует требованиям федерального государственного образовательного стандарта, позволяет развивать интеллектуальные способности детей, дает возможн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сти для индивидуального выбора дополнительного материала и заданий, готовит уч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ника «нового типа», внутренне свободного, любящего и умеющего творчески отн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  <w:proofErr w:type="gramEnd"/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Школа обеспечена учебниками, учебно-методической литературой для реализации ФГОС НОО.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Учителя первых классов на уроках создают условия, способствующие овладению первоклассниками социально значимой роли учеников, у которых есть социально знач</w:t>
      </w:r>
      <w:r w:rsidRPr="00B407DE">
        <w:rPr>
          <w:rFonts w:ascii="Times New Roman" w:hAnsi="Times New Roman"/>
          <w:sz w:val="24"/>
          <w:szCs w:val="24"/>
        </w:rPr>
        <w:t>и</w:t>
      </w:r>
      <w:r w:rsidRPr="00B407DE">
        <w:rPr>
          <w:rFonts w:ascii="Times New Roman" w:hAnsi="Times New Roman"/>
          <w:sz w:val="24"/>
          <w:szCs w:val="24"/>
        </w:rPr>
        <w:t>мые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сти – учебе через создание ситуации успеха. В процессе преподавания используются те</w:t>
      </w:r>
      <w:r w:rsidRPr="00B407DE">
        <w:rPr>
          <w:rFonts w:ascii="Times New Roman" w:hAnsi="Times New Roman"/>
          <w:sz w:val="24"/>
          <w:szCs w:val="24"/>
        </w:rPr>
        <w:t>х</w:t>
      </w:r>
      <w:r w:rsidRPr="00B407DE">
        <w:rPr>
          <w:rFonts w:ascii="Times New Roman" w:hAnsi="Times New Roman"/>
          <w:sz w:val="24"/>
          <w:szCs w:val="24"/>
        </w:rPr>
        <w:t xml:space="preserve">нологии </w:t>
      </w:r>
      <w:proofErr w:type="spellStart"/>
      <w:r w:rsidRPr="00B407D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подхода и ИКТ.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Все кабинеты начальной школы   располагают материальной и технической базой, обеспечивающей организацию и проведение основных видов деятельности обучающихся.          Материально-техническая база соответствует действующим санитарным и противопожа</w:t>
      </w:r>
      <w:r w:rsidRPr="00B407DE">
        <w:rPr>
          <w:rFonts w:ascii="Times New Roman" w:hAnsi="Times New Roman"/>
          <w:sz w:val="24"/>
          <w:szCs w:val="24"/>
        </w:rPr>
        <w:t>р</w:t>
      </w:r>
      <w:r w:rsidRPr="00B407DE">
        <w:rPr>
          <w:rFonts w:ascii="Times New Roman" w:hAnsi="Times New Roman"/>
          <w:sz w:val="24"/>
          <w:szCs w:val="24"/>
        </w:rPr>
        <w:t>ным правилам и нормам, а также техническим и финансовыми нормативам, установле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ным для их обслуживания.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Во всех кабинетах, где осуществляется образовательный процесс по реализации ФГОС НОО, обеспечивается доступ педагогов и обучающихся к информационной среде учреждения и к глобальной информационной среде.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Данные условия обеспечены наличием в начальной школе:</w:t>
      </w:r>
    </w:p>
    <w:p w:rsidR="00316ABD" w:rsidRPr="00B407DE" w:rsidRDefault="00316ABD" w:rsidP="008D5911">
      <w:pPr>
        <w:pStyle w:val="aa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lastRenderedPageBreak/>
        <w:t>автоматизированным рабочим местом учител</w:t>
      </w:r>
      <w:proofErr w:type="gramStart"/>
      <w:r w:rsidRPr="00B407DE">
        <w:rPr>
          <w:rFonts w:ascii="Times New Roman" w:hAnsi="Times New Roman"/>
          <w:sz w:val="24"/>
          <w:szCs w:val="24"/>
        </w:rPr>
        <w:t>я-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АРМ учителя-который предоставляет методическую поддержку учителю для реализации творческих инициатив и эффекти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ного преподавания учебного материала.</w:t>
      </w:r>
    </w:p>
    <w:p w:rsidR="00316ABD" w:rsidRPr="00B407DE" w:rsidRDefault="00316ABD" w:rsidP="008D5911">
      <w:pPr>
        <w:pStyle w:val="aa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оборудованной спортивной площадкой;</w:t>
      </w:r>
    </w:p>
    <w:p w:rsidR="00316ABD" w:rsidRPr="00B407DE" w:rsidRDefault="00316ABD" w:rsidP="008D5911">
      <w:pPr>
        <w:pStyle w:val="aa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библиотекой, оснащенной персональными компьютерами, имеющим выход в Инте</w:t>
      </w:r>
      <w:r w:rsidRPr="00B407DE">
        <w:rPr>
          <w:rFonts w:ascii="Times New Roman" w:hAnsi="Times New Roman"/>
          <w:sz w:val="24"/>
          <w:szCs w:val="24"/>
        </w:rPr>
        <w:t>р</w:t>
      </w:r>
      <w:r w:rsidRPr="00B407DE">
        <w:rPr>
          <w:rFonts w:ascii="Times New Roman" w:hAnsi="Times New Roman"/>
          <w:sz w:val="24"/>
          <w:szCs w:val="24"/>
        </w:rPr>
        <w:t>нет, сканером, принтером и копиром.</w:t>
      </w:r>
    </w:p>
    <w:p w:rsidR="00316ABD" w:rsidRPr="00B407DE" w:rsidRDefault="00316ABD" w:rsidP="008D5911">
      <w:pPr>
        <w:pStyle w:val="aa"/>
        <w:numPr>
          <w:ilvl w:val="2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материально-технические условия реализации образовательной программы отвечают характеристикам современного образования, требованиям к оснащенности учебных и административных помещений,  соответствуют возрастным особенностям и возможн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стям обучающихся, позволяют обеспечить реализацию современных образовательных и иных потребностей и </w:t>
      </w:r>
      <w:proofErr w:type="gramStart"/>
      <w:r w:rsidRPr="00B407DE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обучающихся по жизнеобеспечению и безопа</w:t>
      </w:r>
      <w:r w:rsidRPr="00B407DE">
        <w:rPr>
          <w:rFonts w:ascii="Times New Roman" w:hAnsi="Times New Roman"/>
          <w:sz w:val="24"/>
          <w:szCs w:val="24"/>
        </w:rPr>
        <w:t>с</w:t>
      </w:r>
      <w:r w:rsidRPr="00B407DE">
        <w:rPr>
          <w:rFonts w:ascii="Times New Roman" w:hAnsi="Times New Roman"/>
          <w:sz w:val="24"/>
          <w:szCs w:val="24"/>
        </w:rPr>
        <w:t xml:space="preserve">ности, сохранению и укреплению здоровья, развитию профессионального, социального и творческого опыта обучающихся и др.              </w:t>
      </w:r>
    </w:p>
    <w:p w:rsidR="00316ABD" w:rsidRPr="00B407DE" w:rsidRDefault="00316ABD" w:rsidP="008D5911">
      <w:pPr>
        <w:pStyle w:val="aa"/>
        <w:numPr>
          <w:ilvl w:val="2"/>
          <w:numId w:val="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7DE">
        <w:rPr>
          <w:rFonts w:ascii="Times New Roman" w:hAnsi="Times New Roman"/>
          <w:sz w:val="24"/>
          <w:szCs w:val="24"/>
        </w:rPr>
        <w:t>эффективность реализации ФГОС НОО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образовательного процесса, ра</w:t>
      </w:r>
      <w:r w:rsidRPr="00B407DE">
        <w:rPr>
          <w:rFonts w:ascii="Times New Roman" w:hAnsi="Times New Roman"/>
          <w:sz w:val="24"/>
          <w:szCs w:val="24"/>
        </w:rPr>
        <w:t>з</w:t>
      </w:r>
      <w:r w:rsidRPr="00B407DE">
        <w:rPr>
          <w:rFonts w:ascii="Times New Roman" w:hAnsi="Times New Roman"/>
          <w:sz w:val="24"/>
          <w:szCs w:val="24"/>
        </w:rPr>
        <w:t>мещать материалы, иметь доступ к любым видам необходимой для достижения целей основной образовательной программы информации, ограничивать доступ к информ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ции, несовместимой с задачами духовно-нравственного развития, обеспечивать нео</w:t>
      </w:r>
      <w:r w:rsidRPr="00B407DE">
        <w:rPr>
          <w:rFonts w:ascii="Times New Roman" w:hAnsi="Times New Roman"/>
          <w:sz w:val="24"/>
          <w:szCs w:val="24"/>
        </w:rPr>
        <w:t>б</w:t>
      </w:r>
      <w:r w:rsidRPr="00B407DE">
        <w:rPr>
          <w:rFonts w:ascii="Times New Roman" w:hAnsi="Times New Roman"/>
          <w:sz w:val="24"/>
          <w:szCs w:val="24"/>
        </w:rPr>
        <w:t>ходимый электронный документооборот.</w:t>
      </w:r>
      <w:proofErr w:type="gramEnd"/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  В качестве информационного освещения МОУ СОШ №6 имеет официальный сайт.    На сайте в доступной форме с целью обеспечения ознакомления общественности с ФГОС размещена следующая информация:   </w:t>
      </w:r>
    </w:p>
    <w:p w:rsidR="00316ABD" w:rsidRPr="00B407DE" w:rsidRDefault="00316ABD" w:rsidP="008D5911">
      <w:pPr>
        <w:pStyle w:val="aa"/>
        <w:numPr>
          <w:ilvl w:val="0"/>
          <w:numId w:val="43"/>
        </w:numPr>
        <w:spacing w:line="276" w:lineRule="auto"/>
        <w:ind w:left="426" w:hanging="92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материалы ФГОС НОО,</w:t>
      </w:r>
    </w:p>
    <w:p w:rsidR="00316ABD" w:rsidRPr="00B407DE" w:rsidRDefault="00316ABD" w:rsidP="008D5911">
      <w:pPr>
        <w:pStyle w:val="aa"/>
        <w:numPr>
          <w:ilvl w:val="0"/>
          <w:numId w:val="43"/>
        </w:numPr>
        <w:spacing w:line="276" w:lineRule="auto"/>
        <w:ind w:left="426" w:hanging="92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информация об основных и дополнительных образовательных программах,  </w:t>
      </w:r>
    </w:p>
    <w:p w:rsidR="00316ABD" w:rsidRPr="00B407DE" w:rsidRDefault="00316ABD" w:rsidP="008D5911">
      <w:pPr>
        <w:pStyle w:val="aa"/>
        <w:numPr>
          <w:ilvl w:val="0"/>
          <w:numId w:val="43"/>
        </w:numPr>
        <w:spacing w:line="276" w:lineRule="auto"/>
        <w:ind w:left="426" w:hanging="92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учебные планы, годовой календарный учебный график, </w:t>
      </w:r>
    </w:p>
    <w:p w:rsidR="00316ABD" w:rsidRPr="00B407DE" w:rsidRDefault="00316ABD" w:rsidP="008D5911">
      <w:pPr>
        <w:pStyle w:val="aa"/>
        <w:numPr>
          <w:ilvl w:val="0"/>
          <w:numId w:val="43"/>
        </w:numPr>
        <w:spacing w:line="276" w:lineRule="auto"/>
        <w:ind w:left="426" w:hanging="92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расписание занятий и иные документы, регламентирующие образовательную,  воспитательную и административную деятельность Учреждения.</w:t>
      </w:r>
    </w:p>
    <w:p w:rsidR="00316ABD" w:rsidRPr="00B407DE" w:rsidRDefault="00316ABD" w:rsidP="00B407DE">
      <w:pPr>
        <w:pStyle w:val="aa"/>
        <w:spacing w:line="27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На информационных стендах школы дана информация о материалах ФГОС, р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зультатах его реализации, информация для родителей.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С целью обеспечения доступа родителей и учащихся к достоверной информации о результатах образования школа участвует в региональном проекте «Электронный журнал и дневник учащегося».  </w:t>
      </w:r>
    </w:p>
    <w:p w:rsidR="00316ABD" w:rsidRPr="00B407DE" w:rsidRDefault="00316ABD" w:rsidP="00B407D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7D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школьного плана были проведены следующие мероприятия: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разработан инструментарий для определения мониторинга уровня </w:t>
      </w:r>
      <w:proofErr w:type="spellStart"/>
      <w:r w:rsidRPr="00B407DE">
        <w:rPr>
          <w:rFonts w:ascii="Times New Roman" w:hAnsi="Times New Roman"/>
          <w:sz w:val="24"/>
          <w:szCs w:val="24"/>
        </w:rPr>
        <w:t>сформированн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сти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универсальных учебных действий, системы оценки достижений планируемых результатов,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учителями составлены индивидуальные образовательные маршруты в освоении и реализации ФГОС НОО, 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проведены открытые уроки и мастер-классы по использованию технологии личнос</w:t>
      </w:r>
      <w:r w:rsidRPr="00B407DE">
        <w:rPr>
          <w:rFonts w:ascii="Times New Roman" w:hAnsi="Times New Roman"/>
          <w:sz w:val="24"/>
          <w:szCs w:val="24"/>
        </w:rPr>
        <w:t>т</w:t>
      </w:r>
      <w:r w:rsidRPr="00B407DE">
        <w:rPr>
          <w:rFonts w:ascii="Times New Roman" w:hAnsi="Times New Roman"/>
          <w:sz w:val="24"/>
          <w:szCs w:val="24"/>
        </w:rPr>
        <w:t xml:space="preserve">но – ориентированного, проектного обучения и </w:t>
      </w:r>
      <w:proofErr w:type="spellStart"/>
      <w:r w:rsidRPr="00B407D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подхода в обучении как основы реализации ФГОС НОО,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lastRenderedPageBreak/>
        <w:t>проведен теоретический семинар на тему</w:t>
      </w:r>
      <w:proofErr w:type="gramStart"/>
      <w:r w:rsidRPr="00B407DE">
        <w:rPr>
          <w:rFonts w:ascii="Times New Roman" w:hAnsi="Times New Roman"/>
          <w:sz w:val="24"/>
          <w:szCs w:val="24"/>
        </w:rPr>
        <w:t>:«</w:t>
      </w:r>
      <w:proofErr w:type="gramEnd"/>
      <w:r w:rsidRPr="00B407DE">
        <w:rPr>
          <w:rFonts w:ascii="Times New Roman" w:hAnsi="Times New Roman"/>
          <w:sz w:val="24"/>
          <w:szCs w:val="24"/>
        </w:rPr>
        <w:t>Проблема обеспечения преемственности образовательного процесса в школе и психологические трудности перехода на др</w:t>
      </w:r>
      <w:r w:rsidRPr="00B407DE">
        <w:rPr>
          <w:rFonts w:ascii="Times New Roman" w:hAnsi="Times New Roman"/>
          <w:sz w:val="24"/>
          <w:szCs w:val="24"/>
        </w:rPr>
        <w:t>у</w:t>
      </w:r>
      <w:r w:rsidRPr="00B407DE">
        <w:rPr>
          <w:rFonts w:ascii="Times New Roman" w:hAnsi="Times New Roman"/>
          <w:sz w:val="24"/>
          <w:szCs w:val="24"/>
        </w:rPr>
        <w:t>гой уровень образования»,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7DE">
        <w:rPr>
          <w:rFonts w:ascii="Times New Roman" w:hAnsi="Times New Roman"/>
          <w:sz w:val="24"/>
          <w:szCs w:val="24"/>
        </w:rPr>
        <w:t>проблемно-деятельностный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семинар по теме: «Современные подходы к оцениванию учебных достижений обучающихся»,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семинарское занятие по изучению материалов ФГОС НОО. Достижение планиру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мых результатов средствами курса «Литературное чтение» и круглый стол по итогам семинара,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заседание МО по теме «Образовательные технологии в формировании </w:t>
      </w:r>
      <w:proofErr w:type="spellStart"/>
      <w:r w:rsidRPr="00B407DE">
        <w:rPr>
          <w:rFonts w:ascii="Times New Roman" w:hAnsi="Times New Roman"/>
          <w:sz w:val="24"/>
          <w:szCs w:val="24"/>
        </w:rPr>
        <w:t>метапредме</w:t>
      </w:r>
      <w:r w:rsidRPr="00B407DE">
        <w:rPr>
          <w:rFonts w:ascii="Times New Roman" w:hAnsi="Times New Roman"/>
          <w:sz w:val="24"/>
          <w:szCs w:val="24"/>
        </w:rPr>
        <w:t>т</w:t>
      </w:r>
      <w:r w:rsidRPr="00B407DE">
        <w:rPr>
          <w:rFonts w:ascii="Times New Roman" w:hAnsi="Times New Roman"/>
          <w:sz w:val="24"/>
          <w:szCs w:val="24"/>
        </w:rPr>
        <w:t>ных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результатов»,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семинар «Отбор содержания и конструирование учебного процесса с учетом УУД»,</w:t>
      </w:r>
    </w:p>
    <w:p w:rsidR="00316ABD" w:rsidRPr="00B407DE" w:rsidRDefault="00316ABD" w:rsidP="008D5911">
      <w:pPr>
        <w:pStyle w:val="aa"/>
        <w:numPr>
          <w:ilvl w:val="0"/>
          <w:numId w:val="44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заседание МО на тему: «Проблема духовно-нравственного воспитания в учебно-воспитательном процессе».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      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  Вывод: одобрить работу учителей по своей методической теме и рекомендовать для внедрения в практику работы учителей.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   С целью накопления, систематизации материала по своей методической теме ка</w:t>
      </w:r>
      <w:r w:rsidRPr="00B407DE">
        <w:rPr>
          <w:rFonts w:ascii="Times New Roman" w:hAnsi="Times New Roman"/>
          <w:sz w:val="24"/>
          <w:szCs w:val="24"/>
        </w:rPr>
        <w:t>ж</w:t>
      </w:r>
      <w:r w:rsidRPr="00B407DE">
        <w:rPr>
          <w:rFonts w:ascii="Times New Roman" w:hAnsi="Times New Roman"/>
          <w:sz w:val="24"/>
          <w:szCs w:val="24"/>
        </w:rPr>
        <w:t>дый учитель ведет «</w:t>
      </w:r>
      <w:proofErr w:type="spellStart"/>
      <w:r w:rsidRPr="00B407D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B407DE">
        <w:rPr>
          <w:rFonts w:ascii="Times New Roman" w:hAnsi="Times New Roman"/>
          <w:sz w:val="24"/>
          <w:szCs w:val="24"/>
        </w:rPr>
        <w:t>», где отражаются результаты педагогической деятельн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сти. Так раздел «Научно-методическая деятельность» учителя пополняют изученным те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ретическим материалом по своей теме, диагностическими методиками и результатами и</w:t>
      </w:r>
      <w:r w:rsidRPr="00B407DE">
        <w:rPr>
          <w:rFonts w:ascii="Times New Roman" w:hAnsi="Times New Roman"/>
          <w:sz w:val="24"/>
          <w:szCs w:val="24"/>
        </w:rPr>
        <w:t>с</w:t>
      </w:r>
      <w:r w:rsidRPr="00B407DE">
        <w:rPr>
          <w:rFonts w:ascii="Times New Roman" w:hAnsi="Times New Roman"/>
          <w:sz w:val="24"/>
          <w:szCs w:val="24"/>
        </w:rPr>
        <w:t>следований, разрабатывают на их основе практические материалы. Здесь же отражена серьезная работа учителей по диагностическому отслеживанию умений и навыков уч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щихся.</w:t>
      </w:r>
    </w:p>
    <w:p w:rsidR="00316ABD" w:rsidRPr="00B407DE" w:rsidRDefault="00316ABD" w:rsidP="00B407DE">
      <w:pPr>
        <w:pStyle w:val="aa"/>
        <w:spacing w:line="276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</w:t>
      </w:r>
    </w:p>
    <w:p w:rsidR="00316ABD" w:rsidRPr="00B407DE" w:rsidRDefault="00316ABD" w:rsidP="00B407DE">
      <w:pPr>
        <w:pStyle w:val="aa"/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</w:t>
      </w:r>
      <w:r w:rsidRPr="00B407DE">
        <w:rPr>
          <w:rFonts w:ascii="Times New Roman" w:hAnsi="Times New Roman"/>
          <w:b/>
          <w:sz w:val="24"/>
          <w:szCs w:val="24"/>
        </w:rPr>
        <w:t>Задачи на 2016 – 2017 учебный год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1.Совершенствование профессионального мастерства учителей начальных классов в ходе реализации инновационных технологий </w:t>
      </w:r>
      <w:proofErr w:type="spellStart"/>
      <w:r w:rsidRPr="00B407D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подхода.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2.Повышение качества обучения через применение инновационных технологий обучения (АМО, технологии </w:t>
      </w:r>
      <w:proofErr w:type="spellStart"/>
      <w:r w:rsidRPr="00B407DE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подхода, ИКТ, проектные и исследовател</w:t>
      </w:r>
      <w:r w:rsidRPr="00B407DE">
        <w:rPr>
          <w:rFonts w:ascii="Times New Roman" w:hAnsi="Times New Roman"/>
          <w:sz w:val="24"/>
          <w:szCs w:val="24"/>
        </w:rPr>
        <w:t>ь</w:t>
      </w:r>
      <w:r w:rsidRPr="00B407DE">
        <w:rPr>
          <w:rFonts w:ascii="Times New Roman" w:hAnsi="Times New Roman"/>
          <w:sz w:val="24"/>
          <w:szCs w:val="24"/>
        </w:rPr>
        <w:t>ские технологии).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3.Совершенствование рефлексивной культуры педагогов с целью видения перспективы по устранению недостатков.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4.Систематизация опыта педагогов с целью создания банка идей и единого образовател</w:t>
      </w:r>
      <w:r w:rsidRPr="00B407DE">
        <w:rPr>
          <w:rFonts w:ascii="Times New Roman" w:hAnsi="Times New Roman"/>
          <w:sz w:val="24"/>
          <w:szCs w:val="24"/>
        </w:rPr>
        <w:t>ь</w:t>
      </w:r>
      <w:r w:rsidRPr="00B407DE">
        <w:rPr>
          <w:rFonts w:ascii="Times New Roman" w:hAnsi="Times New Roman"/>
          <w:sz w:val="24"/>
          <w:szCs w:val="24"/>
        </w:rPr>
        <w:t>ного пространства на основе принципов технологии проектного метода обучения.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5.Активизация работы учителей по изучению материалов ФГОС НОО, по формированию ключевых компетенций учащихся (через семинары, лекции, мастер-классы).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>Анализ образовательной деятельности начальной школы.</w:t>
      </w:r>
    </w:p>
    <w:p w:rsidR="00316ABD" w:rsidRPr="00B407DE" w:rsidRDefault="00316ABD" w:rsidP="00B407DE">
      <w:pPr>
        <w:spacing w:after="0"/>
        <w:ind w:firstLine="720"/>
        <w:rPr>
          <w:rStyle w:val="34"/>
          <w:rFonts w:eastAsiaTheme="minorHAnsi"/>
          <w:i w:val="0"/>
          <w:sz w:val="24"/>
          <w:szCs w:val="24"/>
        </w:rPr>
      </w:pPr>
      <w:bookmarkStart w:id="4" w:name="bookmark40"/>
      <w:r w:rsidRPr="00B407DE">
        <w:rPr>
          <w:rStyle w:val="34"/>
          <w:rFonts w:eastAsiaTheme="minorHAnsi"/>
          <w:i w:val="0"/>
          <w:sz w:val="24"/>
          <w:szCs w:val="24"/>
        </w:rPr>
        <w:t>В мае 2016 года обучающиеся 4 классов выполняли Всероссийски</w:t>
      </w:r>
      <w:proofErr w:type="gramStart"/>
      <w:r w:rsidRPr="00B407DE">
        <w:rPr>
          <w:rStyle w:val="34"/>
          <w:rFonts w:eastAsiaTheme="minorHAnsi"/>
          <w:i w:val="0"/>
          <w:sz w:val="24"/>
          <w:szCs w:val="24"/>
        </w:rPr>
        <w:t>6</w:t>
      </w:r>
      <w:proofErr w:type="gramEnd"/>
      <w:r w:rsidRPr="00B407DE">
        <w:rPr>
          <w:rStyle w:val="34"/>
          <w:rFonts w:eastAsiaTheme="minorHAnsi"/>
          <w:i w:val="0"/>
          <w:sz w:val="24"/>
          <w:szCs w:val="24"/>
        </w:rPr>
        <w:t xml:space="preserve"> проверочные работы по математике, русскому языку и окружающему миру.     </w:t>
      </w:r>
    </w:p>
    <w:p w:rsidR="00D306D8" w:rsidRDefault="00D306D8" w:rsidP="00B407DE">
      <w:pPr>
        <w:spacing w:after="0"/>
        <w:ind w:left="720"/>
        <w:rPr>
          <w:rStyle w:val="34"/>
          <w:rFonts w:eastAsiaTheme="minorHAnsi"/>
          <w:b/>
          <w:i w:val="0"/>
          <w:sz w:val="24"/>
          <w:szCs w:val="24"/>
        </w:rPr>
      </w:pPr>
    </w:p>
    <w:p w:rsidR="00D306D8" w:rsidRDefault="00D306D8" w:rsidP="00B407DE">
      <w:pPr>
        <w:spacing w:after="0"/>
        <w:ind w:left="720"/>
        <w:rPr>
          <w:rStyle w:val="34"/>
          <w:rFonts w:eastAsiaTheme="minorHAnsi"/>
          <w:b/>
          <w:i w:val="0"/>
          <w:sz w:val="24"/>
          <w:szCs w:val="24"/>
        </w:rPr>
      </w:pPr>
    </w:p>
    <w:p w:rsidR="00316ABD" w:rsidRPr="00B407DE" w:rsidRDefault="00316ABD" w:rsidP="00B407DE">
      <w:pPr>
        <w:spacing w:after="0"/>
        <w:ind w:left="720"/>
        <w:rPr>
          <w:rStyle w:val="34"/>
          <w:rFonts w:eastAsiaTheme="minorHAnsi"/>
          <w:b/>
          <w:i w:val="0"/>
          <w:sz w:val="24"/>
          <w:szCs w:val="24"/>
        </w:rPr>
      </w:pPr>
      <w:r w:rsidRPr="00B407DE">
        <w:rPr>
          <w:rStyle w:val="34"/>
          <w:rFonts w:eastAsiaTheme="minorHAnsi"/>
          <w:b/>
          <w:i w:val="0"/>
          <w:sz w:val="24"/>
          <w:szCs w:val="24"/>
        </w:rPr>
        <w:lastRenderedPageBreak/>
        <w:t>Результаты  ВПР по математике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567"/>
        <w:gridCol w:w="709"/>
        <w:gridCol w:w="567"/>
        <w:gridCol w:w="567"/>
        <w:gridCol w:w="425"/>
        <w:gridCol w:w="283"/>
        <w:gridCol w:w="709"/>
        <w:gridCol w:w="567"/>
        <w:gridCol w:w="284"/>
        <w:gridCol w:w="425"/>
        <w:gridCol w:w="425"/>
        <w:gridCol w:w="425"/>
        <w:gridCol w:w="709"/>
        <w:gridCol w:w="567"/>
      </w:tblGrid>
      <w:tr w:rsidR="00316ABD" w:rsidRPr="00B407DE" w:rsidTr="00316ABD">
        <w:trPr>
          <w:cantSplit/>
          <w:trHeight w:val="721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Всего в классе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Выполняли раб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о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ту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ВПР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года</w:t>
            </w:r>
          </w:p>
        </w:tc>
      </w:tr>
      <w:tr w:rsidR="00316ABD" w:rsidRPr="00B407DE" w:rsidTr="00316ABD">
        <w:trPr>
          <w:cantSplit/>
          <w:trHeight w:val="1369"/>
        </w:trPr>
        <w:tc>
          <w:tcPr>
            <w:tcW w:w="426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Обуче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Качество 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4а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Калиниченко Н.Б.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52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65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4б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Ходосова</w:t>
            </w:r>
            <w:proofErr w:type="spellEnd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70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61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4в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80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32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4г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</w:t>
            </w:r>
          </w:p>
        </w:tc>
      </w:tr>
      <w:tr w:rsidR="00316ABD" w:rsidRPr="00B407DE" w:rsidTr="00316ABD">
        <w:tc>
          <w:tcPr>
            <w:tcW w:w="2269" w:type="dxa"/>
            <w:gridSpan w:val="2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Итог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59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45</w:t>
            </w:r>
          </w:p>
        </w:tc>
      </w:tr>
    </w:tbl>
    <w:p w:rsidR="00316ABD" w:rsidRPr="00B407DE" w:rsidRDefault="00316ABD" w:rsidP="00B407DE">
      <w:pPr>
        <w:spacing w:after="0"/>
        <w:rPr>
          <w:rStyle w:val="34"/>
          <w:rFonts w:eastAsiaTheme="minorHAnsi"/>
          <w:i w:val="0"/>
          <w:sz w:val="24"/>
          <w:szCs w:val="24"/>
        </w:rPr>
      </w:pPr>
    </w:p>
    <w:p w:rsidR="00316ABD" w:rsidRPr="00B407DE" w:rsidRDefault="00316ABD" w:rsidP="00B407DE">
      <w:pPr>
        <w:spacing w:after="0"/>
        <w:rPr>
          <w:rStyle w:val="34"/>
          <w:rFonts w:eastAsiaTheme="minorHAnsi"/>
          <w:b/>
          <w:i w:val="0"/>
          <w:sz w:val="24"/>
          <w:szCs w:val="24"/>
        </w:rPr>
      </w:pPr>
      <w:r w:rsidRPr="00B407DE">
        <w:rPr>
          <w:rStyle w:val="34"/>
          <w:rFonts w:eastAsiaTheme="minorHAnsi"/>
          <w:b/>
          <w:i w:val="0"/>
          <w:sz w:val="24"/>
          <w:szCs w:val="24"/>
        </w:rPr>
        <w:t>Результаты ВПР по русскому языку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709"/>
        <w:gridCol w:w="708"/>
        <w:gridCol w:w="426"/>
        <w:gridCol w:w="425"/>
        <w:gridCol w:w="567"/>
        <w:gridCol w:w="425"/>
        <w:gridCol w:w="709"/>
        <w:gridCol w:w="567"/>
        <w:gridCol w:w="283"/>
        <w:gridCol w:w="426"/>
        <w:gridCol w:w="425"/>
        <w:gridCol w:w="283"/>
        <w:gridCol w:w="709"/>
        <w:gridCol w:w="567"/>
      </w:tblGrid>
      <w:tr w:rsidR="00316ABD" w:rsidRPr="00B407DE" w:rsidTr="00316ABD">
        <w:trPr>
          <w:cantSplit/>
          <w:trHeight w:val="113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Всего в классе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Выполняли работу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ВПР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года</w:t>
            </w:r>
          </w:p>
        </w:tc>
      </w:tr>
      <w:tr w:rsidR="00316ABD" w:rsidRPr="00B407DE" w:rsidTr="00316ABD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Обуче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Качес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т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во 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4а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Калиниченко Н.Б.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80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4б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Ходосова</w:t>
            </w:r>
            <w:proofErr w:type="spellEnd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65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4в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32</w:t>
            </w:r>
          </w:p>
        </w:tc>
      </w:tr>
      <w:tr w:rsidR="00316ABD" w:rsidRPr="00B407DE" w:rsidTr="00316ABD"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4г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0</w:t>
            </w:r>
          </w:p>
        </w:tc>
      </w:tr>
      <w:tr w:rsidR="00316ABD" w:rsidRPr="00B407DE" w:rsidTr="00316ABD">
        <w:trPr>
          <w:trHeight w:val="507"/>
        </w:trPr>
        <w:tc>
          <w:tcPr>
            <w:tcW w:w="2269" w:type="dxa"/>
            <w:gridSpan w:val="2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Итог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81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49</w:t>
            </w:r>
          </w:p>
        </w:tc>
      </w:tr>
    </w:tbl>
    <w:p w:rsidR="00316ABD" w:rsidRPr="00B407DE" w:rsidRDefault="00316ABD" w:rsidP="00B407DE">
      <w:pPr>
        <w:spacing w:after="0"/>
        <w:ind w:left="720"/>
        <w:rPr>
          <w:rStyle w:val="34"/>
          <w:rFonts w:eastAsiaTheme="minorHAnsi"/>
          <w:i w:val="0"/>
          <w:sz w:val="24"/>
          <w:szCs w:val="24"/>
        </w:rPr>
      </w:pPr>
      <w:r w:rsidRPr="00B407DE">
        <w:rPr>
          <w:rStyle w:val="34"/>
          <w:rFonts w:eastAsiaTheme="minorHAnsi"/>
          <w:i w:val="0"/>
          <w:sz w:val="24"/>
          <w:szCs w:val="24"/>
        </w:rPr>
        <w:t xml:space="preserve">                                     </w:t>
      </w:r>
      <w:r w:rsidRPr="00B407DE">
        <w:rPr>
          <w:rStyle w:val="34"/>
          <w:rFonts w:eastAsiaTheme="minorHAnsi"/>
          <w:b/>
          <w:i w:val="0"/>
          <w:sz w:val="24"/>
          <w:szCs w:val="24"/>
        </w:rPr>
        <w:t>Результаты ВПР по окружающему миру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708"/>
        <w:gridCol w:w="567"/>
        <w:gridCol w:w="284"/>
        <w:gridCol w:w="425"/>
        <w:gridCol w:w="425"/>
        <w:gridCol w:w="426"/>
        <w:gridCol w:w="708"/>
        <w:gridCol w:w="709"/>
        <w:gridCol w:w="425"/>
        <w:gridCol w:w="426"/>
        <w:gridCol w:w="425"/>
        <w:gridCol w:w="283"/>
        <w:gridCol w:w="709"/>
        <w:gridCol w:w="425"/>
      </w:tblGrid>
      <w:tr w:rsidR="00316ABD" w:rsidRPr="00B407DE" w:rsidTr="00316ABD">
        <w:trPr>
          <w:cantSplit/>
          <w:trHeight w:val="579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Всего в классе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Выполняли работу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ВПР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Результаты года</w:t>
            </w:r>
          </w:p>
        </w:tc>
      </w:tr>
      <w:tr w:rsidR="00316ABD" w:rsidRPr="00B407DE" w:rsidTr="00316ABD">
        <w:trPr>
          <w:cantSplit/>
          <w:trHeight w:val="1134"/>
        </w:trPr>
        <w:tc>
          <w:tcPr>
            <w:tcW w:w="568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Обуче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Качес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т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во 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316ABD" w:rsidRPr="00B407DE" w:rsidTr="00316ABD">
        <w:tc>
          <w:tcPr>
            <w:tcW w:w="56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4а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Калиниченко 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Н.Б.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1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</w:t>
            </w: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4</w:t>
            </w:r>
          </w:p>
        </w:tc>
      </w:tr>
      <w:tr w:rsidR="00316ABD" w:rsidRPr="00B407DE" w:rsidTr="00316ABD">
        <w:trPr>
          <w:trHeight w:val="613"/>
        </w:trPr>
        <w:tc>
          <w:tcPr>
            <w:tcW w:w="56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lastRenderedPageBreak/>
              <w:t>4б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Ходосова</w:t>
            </w:r>
            <w:proofErr w:type="spellEnd"/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22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78</w:t>
            </w:r>
          </w:p>
        </w:tc>
      </w:tr>
      <w:tr w:rsidR="00316ABD" w:rsidRPr="00B407DE" w:rsidTr="00316ABD">
        <w:tc>
          <w:tcPr>
            <w:tcW w:w="56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4в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56</w:t>
            </w:r>
          </w:p>
        </w:tc>
      </w:tr>
      <w:tr w:rsidR="00316ABD" w:rsidRPr="00B407DE" w:rsidTr="00316ABD">
        <w:tc>
          <w:tcPr>
            <w:tcW w:w="56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4г</w:t>
            </w:r>
          </w:p>
        </w:tc>
        <w:tc>
          <w:tcPr>
            <w:tcW w:w="184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Ляхова И.И.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29</w:t>
            </w:r>
          </w:p>
        </w:tc>
      </w:tr>
      <w:tr w:rsidR="00316ABD" w:rsidRPr="00B407DE" w:rsidTr="00316ABD">
        <w:tc>
          <w:tcPr>
            <w:tcW w:w="2411" w:type="dxa"/>
            <w:gridSpan w:val="2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Итог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53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44</w:t>
            </w:r>
          </w:p>
        </w:tc>
        <w:tc>
          <w:tcPr>
            <w:tcW w:w="283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Style w:val="34"/>
                <w:rFonts w:eastAsiaTheme="minorHAnsi"/>
                <w:i w:val="0"/>
                <w:sz w:val="24"/>
                <w:szCs w:val="24"/>
              </w:rPr>
            </w:pPr>
            <w:r w:rsidRPr="00B407DE">
              <w:rPr>
                <w:rStyle w:val="34"/>
                <w:rFonts w:eastAsiaTheme="minorHAnsi"/>
                <w:i w:val="0"/>
                <w:sz w:val="24"/>
                <w:szCs w:val="24"/>
              </w:rPr>
              <w:t>49</w:t>
            </w:r>
          </w:p>
        </w:tc>
      </w:tr>
    </w:tbl>
    <w:p w:rsidR="008D5911" w:rsidRDefault="00316ABD" w:rsidP="00B407DE">
      <w:pPr>
        <w:spacing w:after="0"/>
        <w:rPr>
          <w:rStyle w:val="34"/>
          <w:rFonts w:eastAsiaTheme="minorHAnsi"/>
          <w:b/>
          <w:i w:val="0"/>
          <w:sz w:val="24"/>
          <w:szCs w:val="24"/>
        </w:rPr>
      </w:pPr>
      <w:r w:rsidRPr="00B407DE">
        <w:rPr>
          <w:rStyle w:val="34"/>
          <w:rFonts w:eastAsiaTheme="minorHAnsi"/>
          <w:b/>
          <w:i w:val="0"/>
          <w:sz w:val="24"/>
          <w:szCs w:val="24"/>
        </w:rPr>
        <w:t xml:space="preserve"> </w:t>
      </w:r>
    </w:p>
    <w:p w:rsidR="00316ABD" w:rsidRPr="00B407DE" w:rsidRDefault="00316ABD" w:rsidP="00B407DE">
      <w:pPr>
        <w:spacing w:after="0"/>
        <w:rPr>
          <w:rStyle w:val="34"/>
          <w:rFonts w:eastAsiaTheme="minorHAnsi"/>
          <w:b/>
          <w:i w:val="0"/>
          <w:sz w:val="24"/>
          <w:szCs w:val="24"/>
        </w:rPr>
      </w:pPr>
      <w:r w:rsidRPr="00B407DE">
        <w:rPr>
          <w:rStyle w:val="34"/>
          <w:rFonts w:eastAsiaTheme="minorHAnsi"/>
          <w:b/>
          <w:i w:val="0"/>
          <w:sz w:val="24"/>
          <w:szCs w:val="24"/>
        </w:rPr>
        <w:t xml:space="preserve">Итоги 2015-2016 учебного года </w:t>
      </w:r>
    </w:p>
    <w:p w:rsidR="00316ABD" w:rsidRPr="00B407DE" w:rsidRDefault="00316ABD" w:rsidP="00B407DE">
      <w:pPr>
        <w:spacing w:after="0"/>
        <w:ind w:left="720"/>
        <w:rPr>
          <w:rStyle w:val="34"/>
          <w:rFonts w:eastAsiaTheme="minorHAnsi"/>
          <w:i w:val="0"/>
          <w:sz w:val="24"/>
          <w:szCs w:val="24"/>
        </w:rPr>
      </w:pPr>
    </w:p>
    <w:p w:rsidR="00316ABD" w:rsidRPr="00B407DE" w:rsidRDefault="00316ABD" w:rsidP="00B407DE">
      <w:pPr>
        <w:numPr>
          <w:ilvl w:val="0"/>
          <w:numId w:val="36"/>
        </w:numPr>
        <w:spacing w:after="0"/>
        <w:jc w:val="center"/>
        <w:rPr>
          <w:rStyle w:val="35"/>
          <w:rFonts w:eastAsiaTheme="minorHAnsi"/>
          <w:sz w:val="24"/>
          <w:szCs w:val="24"/>
        </w:rPr>
      </w:pPr>
      <w:r w:rsidRPr="00B407DE">
        <w:rPr>
          <w:rStyle w:val="35"/>
          <w:rFonts w:eastAsiaTheme="minorHAnsi"/>
          <w:sz w:val="24"/>
          <w:szCs w:val="24"/>
          <w:u w:val="none"/>
        </w:rPr>
        <w:t>Результаты усвоения программного материала.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1"/>
        <w:gridCol w:w="1024"/>
        <w:gridCol w:w="708"/>
        <w:gridCol w:w="851"/>
        <w:gridCol w:w="567"/>
        <w:gridCol w:w="850"/>
        <w:gridCol w:w="709"/>
        <w:gridCol w:w="992"/>
        <w:gridCol w:w="1276"/>
        <w:gridCol w:w="1276"/>
      </w:tblGrid>
      <w:tr w:rsidR="00316ABD" w:rsidRPr="00B407DE" w:rsidTr="00D306D8">
        <w:trPr>
          <w:cantSplit/>
          <w:trHeight w:val="1134"/>
        </w:trPr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сты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 одной  «3»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вающие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% кач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ства  зн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6ABD" w:rsidRPr="00B407DE" w:rsidRDefault="00316ABD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без СКО</w:t>
            </w:r>
          </w:p>
        </w:tc>
      </w:tr>
      <w:tr w:rsidR="00316ABD" w:rsidRPr="00B407DE" w:rsidTr="00D306D8"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2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BD" w:rsidRPr="00B407DE" w:rsidTr="00D306D8"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2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16ABD" w:rsidRPr="00B407DE" w:rsidTr="00D306D8"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2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316ABD" w:rsidRPr="00B407DE" w:rsidTr="00D306D8"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02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316ABD" w:rsidRPr="00B407DE" w:rsidTr="00D306D8">
        <w:tc>
          <w:tcPr>
            <w:tcW w:w="121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024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276" w:type="dxa"/>
            <w:shd w:val="clear" w:color="auto" w:fill="auto"/>
          </w:tcPr>
          <w:p w:rsidR="00316ABD" w:rsidRPr="00B407DE" w:rsidRDefault="00316AB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316ABD" w:rsidRPr="00B407DE" w:rsidRDefault="00316ABD" w:rsidP="00B40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BD" w:rsidRPr="00B407DE" w:rsidRDefault="00316ABD" w:rsidP="00B407DE">
      <w:pPr>
        <w:pStyle w:val="33"/>
        <w:framePr w:wrap="notBeside" w:vAnchor="text" w:hAnchor="text" w:xAlign="center" w:y="1"/>
        <w:shd w:val="clear" w:color="auto" w:fill="auto"/>
        <w:spacing w:line="276" w:lineRule="auto"/>
        <w:ind w:left="720" w:firstLine="0"/>
        <w:rPr>
          <w:rFonts w:cs="Times New Roman"/>
          <w:sz w:val="24"/>
          <w:szCs w:val="24"/>
        </w:rPr>
      </w:pPr>
    </w:p>
    <w:p w:rsidR="00316ABD" w:rsidRPr="00B407DE" w:rsidRDefault="00316ABD" w:rsidP="00D306D8">
      <w:pPr>
        <w:pStyle w:val="50"/>
        <w:keepNext/>
        <w:keepLines/>
        <w:shd w:val="clear" w:color="auto" w:fill="auto"/>
        <w:spacing w:line="276" w:lineRule="auto"/>
        <w:ind w:right="-1"/>
        <w:jc w:val="both"/>
        <w:rPr>
          <w:rFonts w:cs="Times New Roman"/>
          <w:sz w:val="24"/>
          <w:szCs w:val="24"/>
        </w:rPr>
      </w:pPr>
      <w:r w:rsidRPr="00B407DE">
        <w:rPr>
          <w:rFonts w:cs="Times New Roman"/>
          <w:sz w:val="24"/>
          <w:szCs w:val="24"/>
        </w:rPr>
        <w:t xml:space="preserve">         Исходя из самоанализа работы за прошедший учебный год, а также анализируя те</w:t>
      </w:r>
      <w:r w:rsidRPr="00B407DE">
        <w:rPr>
          <w:rFonts w:cs="Times New Roman"/>
          <w:sz w:val="24"/>
          <w:szCs w:val="24"/>
        </w:rPr>
        <w:t>н</w:t>
      </w:r>
      <w:r w:rsidRPr="00B407DE">
        <w:rPr>
          <w:rFonts w:cs="Times New Roman"/>
          <w:sz w:val="24"/>
          <w:szCs w:val="24"/>
        </w:rPr>
        <w:t>денции современного образования в условиях введения ФГОС, ШМО учителей начальных классов решали следующие основные задачи в 2015 - 2016 учебном году:</w:t>
      </w:r>
      <w:bookmarkEnd w:id="4"/>
    </w:p>
    <w:p w:rsidR="00316ABD" w:rsidRPr="00B407DE" w:rsidRDefault="00316ABD" w:rsidP="00D306D8">
      <w:pPr>
        <w:pStyle w:val="200"/>
        <w:shd w:val="clear" w:color="auto" w:fill="auto"/>
        <w:spacing w:after="0" w:line="276" w:lineRule="auto"/>
        <w:ind w:right="-1" w:firstLine="0"/>
        <w:rPr>
          <w:sz w:val="24"/>
          <w:szCs w:val="24"/>
        </w:rPr>
      </w:pPr>
      <w:r w:rsidRPr="00B407DE">
        <w:rPr>
          <w:sz w:val="24"/>
          <w:szCs w:val="24"/>
        </w:rPr>
        <w:t>1. Повышение качества образовательного процесса в соответствии с ФГОС, включающее в себя повышение профессиональной подготовки учителя, совершенствование методики преподавания по традиционным и развивающим программам, использование передовых педагогических технологий и инновационных тенденций, создание комфортной психол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гической среды и условий для удовлетворения индивидуальных потребностей детей ра</w:t>
      </w:r>
      <w:r w:rsidRPr="00B407DE">
        <w:rPr>
          <w:sz w:val="24"/>
          <w:szCs w:val="24"/>
        </w:rPr>
        <w:t>з</w:t>
      </w:r>
      <w:r w:rsidRPr="00B407DE">
        <w:rPr>
          <w:sz w:val="24"/>
          <w:szCs w:val="24"/>
        </w:rPr>
        <w:t>личного интеллектуального уровня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807"/>
        </w:tabs>
        <w:spacing w:after="0" w:line="276" w:lineRule="auto"/>
        <w:ind w:right="-1" w:firstLine="0"/>
        <w:rPr>
          <w:sz w:val="24"/>
          <w:szCs w:val="24"/>
        </w:rPr>
      </w:pPr>
      <w:r w:rsidRPr="00B407DE">
        <w:rPr>
          <w:sz w:val="24"/>
          <w:szCs w:val="24"/>
        </w:rPr>
        <w:t>2. Совершенствование содержания образования за счёт более глубокого использования современных данных передовой педагогической мысли, оценка качества новых педагог</w:t>
      </w:r>
      <w:r w:rsidRPr="00B407DE">
        <w:rPr>
          <w:sz w:val="24"/>
          <w:szCs w:val="24"/>
        </w:rPr>
        <w:t>и</w:t>
      </w:r>
      <w:r w:rsidRPr="00B407DE">
        <w:rPr>
          <w:sz w:val="24"/>
          <w:szCs w:val="24"/>
        </w:rPr>
        <w:t>ческих технологий и целесообразности их применения в работе, поиск и внедрение пр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дуктивных средств и методов обучения, осуществление выбора новых программ и курсов (работа с новыми стандартами образования).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807"/>
        </w:tabs>
        <w:spacing w:after="0" w:line="276" w:lineRule="auto"/>
        <w:ind w:right="-1" w:firstLine="0"/>
        <w:rPr>
          <w:sz w:val="24"/>
          <w:szCs w:val="24"/>
        </w:rPr>
      </w:pPr>
      <w:proofErr w:type="gramStart"/>
      <w:r w:rsidRPr="00B407DE">
        <w:rPr>
          <w:sz w:val="24"/>
          <w:szCs w:val="24"/>
        </w:rPr>
        <w:t xml:space="preserve">3.Обеспечение повышения квалификации учителей через систему курсов СКИРО ПК и ПРО, теоретических и практических семинаров, актуализацию содержания и повышение качества </w:t>
      </w:r>
      <w:proofErr w:type="spellStart"/>
      <w:r w:rsidRPr="00B407DE">
        <w:rPr>
          <w:sz w:val="24"/>
          <w:szCs w:val="24"/>
        </w:rPr>
        <w:t>профподготовки</w:t>
      </w:r>
      <w:proofErr w:type="spellEnd"/>
      <w:r w:rsidRPr="00B407DE">
        <w:rPr>
          <w:sz w:val="24"/>
          <w:szCs w:val="24"/>
        </w:rPr>
        <w:t xml:space="preserve"> с ориентацией её на стандарты качества педагогического ма</w:t>
      </w:r>
      <w:r w:rsidRPr="00B407DE">
        <w:rPr>
          <w:sz w:val="24"/>
          <w:szCs w:val="24"/>
        </w:rPr>
        <w:t>с</w:t>
      </w:r>
      <w:r w:rsidRPr="00B407DE">
        <w:rPr>
          <w:sz w:val="24"/>
          <w:szCs w:val="24"/>
        </w:rPr>
        <w:t xml:space="preserve">терства, совершенствование системы обмена опытом, самообразования, </w:t>
      </w:r>
      <w:proofErr w:type="spellStart"/>
      <w:r w:rsidRPr="00B407DE">
        <w:rPr>
          <w:sz w:val="24"/>
          <w:szCs w:val="24"/>
        </w:rPr>
        <w:t>взаимопосещ</w:t>
      </w:r>
      <w:r w:rsidRPr="00B407DE">
        <w:rPr>
          <w:sz w:val="24"/>
          <w:szCs w:val="24"/>
        </w:rPr>
        <w:t>е</w:t>
      </w:r>
      <w:r w:rsidRPr="00B407DE">
        <w:rPr>
          <w:sz w:val="24"/>
          <w:szCs w:val="24"/>
        </w:rPr>
        <w:t>ний</w:t>
      </w:r>
      <w:proofErr w:type="spellEnd"/>
      <w:r w:rsidRPr="00B407DE">
        <w:rPr>
          <w:sz w:val="24"/>
          <w:szCs w:val="24"/>
        </w:rPr>
        <w:t xml:space="preserve">, продумывание и реализация путей выстраивания технологий </w:t>
      </w:r>
      <w:proofErr w:type="spellStart"/>
      <w:r w:rsidRPr="00B407DE">
        <w:rPr>
          <w:sz w:val="24"/>
          <w:szCs w:val="24"/>
        </w:rPr>
        <w:t>персонализации</w:t>
      </w:r>
      <w:proofErr w:type="spellEnd"/>
      <w:r w:rsidRPr="00B407DE">
        <w:rPr>
          <w:sz w:val="24"/>
          <w:szCs w:val="24"/>
        </w:rPr>
        <w:t xml:space="preserve"> образ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вательного процесса.</w:t>
      </w:r>
      <w:proofErr w:type="gramEnd"/>
    </w:p>
    <w:p w:rsidR="00316ABD" w:rsidRPr="00B407DE" w:rsidRDefault="00316ABD" w:rsidP="00D306D8">
      <w:pPr>
        <w:pStyle w:val="200"/>
        <w:shd w:val="clear" w:color="auto" w:fill="auto"/>
        <w:tabs>
          <w:tab w:val="left" w:pos="0"/>
        </w:tabs>
        <w:spacing w:after="0" w:line="276" w:lineRule="auto"/>
        <w:ind w:left="-142" w:right="20" w:firstLine="142"/>
        <w:rPr>
          <w:sz w:val="24"/>
          <w:szCs w:val="24"/>
        </w:rPr>
      </w:pPr>
      <w:r w:rsidRPr="00B407DE">
        <w:rPr>
          <w:sz w:val="24"/>
          <w:szCs w:val="24"/>
        </w:rPr>
        <w:lastRenderedPageBreak/>
        <w:t>4.Продолжение работы по созданию предпосылок для гармоничного сочетания учебной деятельности с индивидуальным развитием обучающихся через обогащение содержания образования и совершенствование способов практического взаимодействия учеников и учителя на уроках и во внеурочное время (активно развивать направления «Олимпиадное движение» и «Проектная деятельность», клубную деятельность)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0"/>
        </w:tabs>
        <w:spacing w:after="0" w:line="276" w:lineRule="auto"/>
        <w:ind w:left="-142" w:right="20" w:firstLine="142"/>
        <w:rPr>
          <w:sz w:val="24"/>
          <w:szCs w:val="24"/>
        </w:rPr>
      </w:pPr>
      <w:r w:rsidRPr="00B407DE">
        <w:rPr>
          <w:sz w:val="24"/>
          <w:szCs w:val="24"/>
        </w:rPr>
        <w:t>5.Поиск эффективных путей самореализации личности каждого ребёнка, широкое внедр</w:t>
      </w:r>
      <w:r w:rsidRPr="00B407DE">
        <w:rPr>
          <w:sz w:val="24"/>
          <w:szCs w:val="24"/>
        </w:rPr>
        <w:t>е</w:t>
      </w:r>
      <w:r w:rsidRPr="00B407DE">
        <w:rPr>
          <w:sz w:val="24"/>
          <w:szCs w:val="24"/>
        </w:rPr>
        <w:t xml:space="preserve">ние в структуру </w:t>
      </w:r>
      <w:proofErr w:type="spellStart"/>
      <w:r w:rsidRPr="00B407DE">
        <w:rPr>
          <w:sz w:val="24"/>
          <w:szCs w:val="24"/>
        </w:rPr>
        <w:t>учебно</w:t>
      </w:r>
      <w:proofErr w:type="spellEnd"/>
      <w:r w:rsidRPr="00B407DE">
        <w:rPr>
          <w:sz w:val="24"/>
          <w:szCs w:val="24"/>
        </w:rPr>
        <w:t xml:space="preserve"> - воспитательного процесса технологий проектной деятельности, методов индивидуализации образования.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0"/>
        </w:tabs>
        <w:spacing w:after="0" w:line="276" w:lineRule="auto"/>
        <w:ind w:left="-142" w:right="20" w:firstLine="142"/>
        <w:rPr>
          <w:sz w:val="24"/>
          <w:szCs w:val="24"/>
        </w:rPr>
      </w:pPr>
      <w:r w:rsidRPr="00B407DE">
        <w:rPr>
          <w:sz w:val="24"/>
          <w:szCs w:val="24"/>
        </w:rPr>
        <w:t>6.Повышение качества воспитательной работы, усиление роли индивидуализации учебно-воспитательного процесса, продолжение работы по поиску и введению новых нетрадиц</w:t>
      </w:r>
      <w:r w:rsidRPr="00B407DE">
        <w:rPr>
          <w:sz w:val="24"/>
          <w:szCs w:val="24"/>
        </w:rPr>
        <w:t>и</w:t>
      </w:r>
      <w:r w:rsidRPr="00B407DE">
        <w:rPr>
          <w:sz w:val="24"/>
          <w:szCs w:val="24"/>
        </w:rPr>
        <w:t>онных форм проведения внеклассных мероприятий.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0"/>
        </w:tabs>
        <w:spacing w:after="0" w:line="276" w:lineRule="auto"/>
        <w:ind w:left="-142" w:right="20" w:firstLine="142"/>
        <w:rPr>
          <w:sz w:val="24"/>
          <w:szCs w:val="24"/>
        </w:rPr>
      </w:pPr>
      <w:r w:rsidRPr="00B407DE">
        <w:rPr>
          <w:sz w:val="24"/>
          <w:szCs w:val="24"/>
        </w:rPr>
        <w:t xml:space="preserve">7.Поиск и апробация новых путей совершенствования </w:t>
      </w:r>
      <w:proofErr w:type="gramStart"/>
      <w:r w:rsidRPr="00B407DE">
        <w:rPr>
          <w:sz w:val="24"/>
          <w:szCs w:val="24"/>
        </w:rPr>
        <w:t>работы</w:t>
      </w:r>
      <w:proofErr w:type="gramEnd"/>
      <w:r w:rsidRPr="00B407DE">
        <w:rPr>
          <w:sz w:val="24"/>
          <w:szCs w:val="24"/>
        </w:rPr>
        <w:t xml:space="preserve"> с родителями обучающихся (через систему классных часов, организацию и совместное проведение внеклассных мер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приятий, родительского лектория), использование различных форм индивидуального о</w:t>
      </w:r>
      <w:r w:rsidRPr="00B407DE">
        <w:rPr>
          <w:sz w:val="24"/>
          <w:szCs w:val="24"/>
        </w:rPr>
        <w:t>б</w:t>
      </w:r>
      <w:r w:rsidRPr="00B407DE">
        <w:rPr>
          <w:sz w:val="24"/>
          <w:szCs w:val="24"/>
        </w:rPr>
        <w:t>щения с родителями, привлечение к взаимодействию с родителями психологической  службы образовательной организации.</w:t>
      </w:r>
    </w:p>
    <w:p w:rsidR="00316ABD" w:rsidRPr="00B407DE" w:rsidRDefault="00316ABD" w:rsidP="00D306D8">
      <w:pPr>
        <w:pStyle w:val="200"/>
        <w:shd w:val="clear" w:color="auto" w:fill="auto"/>
        <w:tabs>
          <w:tab w:val="left" w:pos="0"/>
        </w:tabs>
        <w:spacing w:after="0" w:line="276" w:lineRule="auto"/>
        <w:ind w:left="-142" w:right="20" w:firstLine="142"/>
        <w:rPr>
          <w:sz w:val="24"/>
          <w:szCs w:val="24"/>
        </w:rPr>
      </w:pPr>
      <w:r w:rsidRPr="00B407DE">
        <w:rPr>
          <w:sz w:val="24"/>
          <w:szCs w:val="24"/>
        </w:rPr>
        <w:t>8.Совершенствование методической базы кабинетов, создание единой классификации учебно-методических пособий, систематизация технического обеспечения к урокам с и</w:t>
      </w:r>
      <w:r w:rsidRPr="00B407DE">
        <w:rPr>
          <w:sz w:val="24"/>
          <w:szCs w:val="24"/>
        </w:rPr>
        <w:t>с</w:t>
      </w:r>
      <w:r w:rsidRPr="00B407DE">
        <w:rPr>
          <w:sz w:val="24"/>
          <w:szCs w:val="24"/>
        </w:rPr>
        <w:t>пользованием новых информационных технологий.</w:t>
      </w:r>
    </w:p>
    <w:p w:rsidR="008D5911" w:rsidRDefault="008D5911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5D" w:rsidRPr="00B407DE" w:rsidRDefault="00AB7998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1</w:t>
      </w:r>
      <w:r w:rsidR="008D5911">
        <w:rPr>
          <w:rFonts w:ascii="Times New Roman" w:hAnsi="Times New Roman" w:cs="Times New Roman"/>
          <w:b/>
          <w:sz w:val="24"/>
          <w:szCs w:val="24"/>
        </w:rPr>
        <w:t>6</w:t>
      </w:r>
      <w:r w:rsidRPr="00B407DE">
        <w:rPr>
          <w:rFonts w:ascii="Times New Roman" w:hAnsi="Times New Roman" w:cs="Times New Roman"/>
          <w:b/>
          <w:sz w:val="24"/>
          <w:szCs w:val="24"/>
        </w:rPr>
        <w:t>.2.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120D5D" w:rsidRPr="00B407DE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Качественный анализ успеваемости 5-9-х классов: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1675"/>
        <w:gridCol w:w="1877"/>
        <w:gridCol w:w="2093"/>
        <w:gridCol w:w="2120"/>
      </w:tblGrid>
      <w:tr w:rsidR="00120D5D" w:rsidRPr="00B407DE" w:rsidTr="00407098">
        <w:trPr>
          <w:trHeight w:val="508"/>
        </w:trPr>
        <w:tc>
          <w:tcPr>
            <w:tcW w:w="1743" w:type="dxa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Обученность%</w:t>
            </w:r>
            <w:proofErr w:type="spellEnd"/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</w:tr>
      <w:tr w:rsidR="00120D5D" w:rsidRPr="00B407DE" w:rsidTr="00407098">
        <w:trPr>
          <w:trHeight w:val="508"/>
        </w:trPr>
        <w:tc>
          <w:tcPr>
            <w:tcW w:w="1743" w:type="dxa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120D5D" w:rsidRPr="00B407DE" w:rsidRDefault="00120D5D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7DE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 w:rsidRPr="00B407DE">
        <w:rPr>
          <w:rFonts w:ascii="Times New Roman" w:hAnsi="Times New Roman" w:cs="Times New Roman"/>
          <w:b/>
          <w:sz w:val="24"/>
          <w:szCs w:val="24"/>
        </w:rPr>
        <w:t xml:space="preserve"> и качество знаний по предметам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80"/>
        <w:tblW w:w="9531" w:type="dxa"/>
        <w:tblLook w:val="04A0"/>
      </w:tblPr>
      <w:tblGrid>
        <w:gridCol w:w="3469"/>
        <w:gridCol w:w="1701"/>
        <w:gridCol w:w="1701"/>
        <w:gridCol w:w="1843"/>
        <w:gridCol w:w="817"/>
      </w:tblGrid>
      <w:tr w:rsidR="00120D5D" w:rsidRPr="00B407DE" w:rsidTr="008D5911">
        <w:trPr>
          <w:trHeight w:val="990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 без СКО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2014-2015 </w:t>
            </w:r>
            <w:proofErr w:type="spellStart"/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(без СКО)</w:t>
            </w:r>
          </w:p>
        </w:tc>
      </w:tr>
      <w:tr w:rsidR="00120D5D" w:rsidRPr="00B407DE" w:rsidTr="008D5911">
        <w:trPr>
          <w:trHeight w:val="1590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обучен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120D5D" w:rsidRPr="00B407DE" w:rsidTr="008D5911">
        <w:trPr>
          <w:trHeight w:val="61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120D5D" w:rsidRPr="00B407DE" w:rsidTr="008D5911">
        <w:trPr>
          <w:trHeight w:val="57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120D5D" w:rsidRPr="00B407DE" w:rsidTr="008D5911">
        <w:trPr>
          <w:trHeight w:val="34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120D5D" w:rsidRPr="00B407DE" w:rsidTr="008D5911">
        <w:trPr>
          <w:trHeight w:val="555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</w:tr>
      <w:tr w:rsidR="00120D5D" w:rsidRPr="00B407DE" w:rsidTr="008D5911">
        <w:trPr>
          <w:trHeight w:val="300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</w:tbl>
    <w:p w:rsidR="00120D5D" w:rsidRPr="00B407DE" w:rsidRDefault="00120D5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 xml:space="preserve">     </w:t>
      </w:r>
      <w:r w:rsidRPr="00B407DE">
        <w:rPr>
          <w:rFonts w:ascii="Times New Roman" w:hAnsi="Times New Roman"/>
          <w:sz w:val="24"/>
          <w:szCs w:val="24"/>
        </w:rPr>
        <w:t xml:space="preserve">Работа над стабильным ростом качества знаний проводилась на протяжении всего учебного года. </w:t>
      </w:r>
      <w:proofErr w:type="gramStart"/>
      <w:r w:rsidRPr="00B407DE">
        <w:rPr>
          <w:rFonts w:ascii="Times New Roman" w:hAnsi="Times New Roman"/>
          <w:sz w:val="24"/>
          <w:szCs w:val="24"/>
        </w:rPr>
        <w:t xml:space="preserve">С целью отслеживания динамики </w:t>
      </w:r>
      <w:proofErr w:type="spellStart"/>
      <w:r w:rsidRPr="00B407D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учащихся, коррекции де</w:t>
      </w:r>
      <w:r w:rsidRPr="00B407DE">
        <w:rPr>
          <w:rFonts w:ascii="Times New Roman" w:hAnsi="Times New Roman"/>
          <w:sz w:val="24"/>
          <w:szCs w:val="24"/>
        </w:rPr>
        <w:t>я</w:t>
      </w:r>
      <w:r w:rsidRPr="00B407DE">
        <w:rPr>
          <w:rFonts w:ascii="Times New Roman" w:hAnsi="Times New Roman"/>
          <w:sz w:val="24"/>
          <w:szCs w:val="24"/>
        </w:rPr>
        <w:t>тельности учителя и учеников, прогнозирования результатов дальнейшего обучения уч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 xml:space="preserve">щихся проводился мониторинг уровня </w:t>
      </w:r>
      <w:proofErr w:type="spellStart"/>
      <w:r w:rsidRPr="00B407D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обязательных результатов об</w:t>
      </w:r>
      <w:r w:rsidRPr="00B407DE">
        <w:rPr>
          <w:rFonts w:ascii="Times New Roman" w:hAnsi="Times New Roman"/>
          <w:sz w:val="24"/>
          <w:szCs w:val="24"/>
        </w:rPr>
        <w:t>у</w:t>
      </w:r>
      <w:r w:rsidRPr="00B407DE">
        <w:rPr>
          <w:rFonts w:ascii="Times New Roman" w:hAnsi="Times New Roman"/>
          <w:sz w:val="24"/>
          <w:szCs w:val="24"/>
        </w:rPr>
        <w:t>чения по всем предметам учебного плана, анализ уровня выполнения стартовых, полуг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довых, годовых контрольных работ по предметам с целью выявления недостатков в раб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те педагогического коллектива по обучению учащихся и их причин.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Совещания по итогам четверти носили аналитический характер. В ходе работы не только вскрывались причины снижения качества учебного процесса, но намечались пути коррекции знаний учащихся и повышения качества преподавания.</w:t>
      </w:r>
    </w:p>
    <w:p w:rsidR="00120D5D" w:rsidRPr="00B407DE" w:rsidRDefault="00120D5D" w:rsidP="00B407DE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Большая работа по повышению качества знаний  проводилась с учащимися, их  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дителями  на совете профилактики, заседаниях родительского комитета, администрати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ного совета по итогам четвертей, причем не только вскрывались причины неуспеваемости, а проводился анализ ситуации с каждым учащимся и разрабатывался механизм устран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ния пробелов в знаниях учащихся.</w:t>
      </w:r>
    </w:p>
    <w:p w:rsidR="008D5911" w:rsidRDefault="008D5911" w:rsidP="008D5911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0D5D" w:rsidRPr="00B407DE" w:rsidRDefault="008D5911" w:rsidP="008D5911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16.3.</w:t>
      </w:r>
      <w:r w:rsidR="00120D5D" w:rsidRPr="00B407DE">
        <w:rPr>
          <w:rFonts w:ascii="Times New Roman" w:hAnsi="Times New Roman"/>
          <w:b/>
          <w:sz w:val="24"/>
          <w:szCs w:val="24"/>
        </w:rPr>
        <w:t>Анализ итоговой аттестации выпускников основной школы за 2015/16  учебный год.</w:t>
      </w:r>
    </w:p>
    <w:p w:rsidR="00120D5D" w:rsidRPr="00B407DE" w:rsidRDefault="00120D5D" w:rsidP="008D59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К итоговой аттестации было допущено </w:t>
      </w:r>
      <w:r w:rsidRPr="00B407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 xml:space="preserve">63  учащихся 9-х классов. ОГЭ  сдавало -55 обучающихся;   экзамен по профессионально-трудовому обучению  в классе СКО </w:t>
      </w:r>
      <w:r w:rsidRPr="00B407D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407DE">
        <w:rPr>
          <w:rFonts w:ascii="Times New Roman" w:hAnsi="Times New Roman" w:cs="Times New Roman"/>
          <w:sz w:val="24"/>
          <w:szCs w:val="24"/>
        </w:rPr>
        <w:t xml:space="preserve">  вида -8 учащихся.</w:t>
      </w:r>
    </w:p>
    <w:p w:rsidR="00120D5D" w:rsidRPr="00B407DE" w:rsidRDefault="00120D5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>В ходе аттестации получены результаты:   </w:t>
      </w:r>
    </w:p>
    <w:p w:rsidR="00120D5D" w:rsidRPr="00B407DE" w:rsidRDefault="00120D5D" w:rsidP="00B407DE">
      <w:pPr>
        <w:pStyle w:val="Default"/>
        <w:spacing w:line="276" w:lineRule="auto"/>
        <w:jc w:val="both"/>
        <w:rPr>
          <w:b/>
          <w:color w:val="auto"/>
        </w:rPr>
      </w:pPr>
      <w:r w:rsidRPr="00B407DE">
        <w:rPr>
          <w:b/>
          <w:color w:val="auto"/>
        </w:rPr>
        <w:t>Русский язык</w:t>
      </w:r>
    </w:p>
    <w:tbl>
      <w:tblPr>
        <w:tblpPr w:leftFromText="180" w:rightFromText="180" w:vertAnchor="text" w:horzAnchor="margin" w:tblpX="108" w:tblpY="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614"/>
        <w:gridCol w:w="970"/>
        <w:gridCol w:w="1044"/>
        <w:gridCol w:w="496"/>
        <w:gridCol w:w="614"/>
        <w:gridCol w:w="494"/>
        <w:gridCol w:w="569"/>
        <w:gridCol w:w="935"/>
        <w:gridCol w:w="1048"/>
        <w:gridCol w:w="763"/>
      </w:tblGrid>
      <w:tr w:rsidR="00120D5D" w:rsidRPr="00B407DE" w:rsidTr="008D5911">
        <w:tc>
          <w:tcPr>
            <w:tcW w:w="951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4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70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496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63" w:type="dxa"/>
            <w:vMerge w:val="restart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20D5D" w:rsidRPr="00B407DE" w:rsidTr="008D5911">
        <w:tc>
          <w:tcPr>
            <w:tcW w:w="951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vMerge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D" w:rsidRPr="00B407DE" w:rsidTr="008D5911">
        <w:tc>
          <w:tcPr>
            <w:tcW w:w="951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70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763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120D5D" w:rsidRPr="00B407DE" w:rsidTr="008D5911">
        <w:tc>
          <w:tcPr>
            <w:tcW w:w="951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70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763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</w:tr>
      <w:tr w:rsidR="00120D5D" w:rsidRPr="00B407DE" w:rsidTr="008D5911">
        <w:tc>
          <w:tcPr>
            <w:tcW w:w="951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Несмачная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70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763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</w:tr>
      <w:tr w:rsidR="00120D5D" w:rsidRPr="00B407DE" w:rsidTr="008D5911">
        <w:tc>
          <w:tcPr>
            <w:tcW w:w="951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6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4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89,09</w:t>
            </w:r>
          </w:p>
        </w:tc>
        <w:tc>
          <w:tcPr>
            <w:tcW w:w="763" w:type="dxa"/>
          </w:tcPr>
          <w:p w:rsidR="00120D5D" w:rsidRPr="00B407DE" w:rsidRDefault="00120D5D" w:rsidP="008D59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4,40</w:t>
            </w:r>
          </w:p>
        </w:tc>
      </w:tr>
    </w:tbl>
    <w:p w:rsidR="00120D5D" w:rsidRPr="00B407DE" w:rsidRDefault="00120D5D" w:rsidP="00B407DE">
      <w:pPr>
        <w:pStyle w:val="Default"/>
        <w:spacing w:line="276" w:lineRule="auto"/>
        <w:jc w:val="both"/>
        <w:rPr>
          <w:color w:val="auto"/>
        </w:rPr>
      </w:pP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Пятёрки получили 28 учащихся, высший балл  (39) получили: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 xml:space="preserve">9а класс: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Пыркина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А., Чаплыгина А.,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Штанько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К., Гукасян А.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 xml:space="preserve">9б класс: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Сейфуллаева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А., Кравцов 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971"/>
        <w:gridCol w:w="3234"/>
        <w:gridCol w:w="2388"/>
      </w:tblGrid>
      <w:tr w:rsidR="00120D5D" w:rsidRPr="00B407DE" w:rsidTr="008D5911">
        <w:tc>
          <w:tcPr>
            <w:tcW w:w="851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  годовую оценку</w:t>
            </w:r>
          </w:p>
        </w:tc>
        <w:tc>
          <w:tcPr>
            <w:tcW w:w="3242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Выше годовой оценки</w:t>
            </w:r>
          </w:p>
        </w:tc>
        <w:tc>
          <w:tcPr>
            <w:tcW w:w="2393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Ниже годовой оце</w:t>
            </w: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20D5D" w:rsidRPr="00B407DE" w:rsidTr="008D5911">
        <w:tc>
          <w:tcPr>
            <w:tcW w:w="851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 Киреева А.</w:t>
            </w:r>
          </w:p>
        </w:tc>
      </w:tr>
      <w:tr w:rsidR="00120D5D" w:rsidRPr="00B407DE" w:rsidTr="008D5911">
        <w:tc>
          <w:tcPr>
            <w:tcW w:w="851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0D5D" w:rsidRPr="00B407DE" w:rsidTr="008D5911">
        <w:tc>
          <w:tcPr>
            <w:tcW w:w="851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2977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20D5D" w:rsidRPr="00B407DE" w:rsidTr="008D5911">
        <w:tc>
          <w:tcPr>
            <w:tcW w:w="851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18-33%</w:t>
            </w:r>
          </w:p>
        </w:tc>
        <w:tc>
          <w:tcPr>
            <w:tcW w:w="3242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36-65%</w:t>
            </w:r>
          </w:p>
        </w:tc>
        <w:tc>
          <w:tcPr>
            <w:tcW w:w="2393" w:type="dxa"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1-2%</w:t>
            </w:r>
          </w:p>
        </w:tc>
      </w:tr>
    </w:tbl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20D5D" w:rsidRPr="00B407DE" w:rsidRDefault="00120D5D" w:rsidP="00B407DE">
      <w:pPr>
        <w:pStyle w:val="section1"/>
        <w:spacing w:before="0" w:beforeAutospacing="0" w:after="0" w:afterAutospacing="0" w:line="276" w:lineRule="auto"/>
        <w:jc w:val="both"/>
        <w:rPr>
          <w:bCs/>
        </w:rPr>
      </w:pPr>
      <w:r w:rsidRPr="00B407DE">
        <w:rPr>
          <w:bCs/>
        </w:rPr>
        <w:t xml:space="preserve">Результаты итоговой аттестации </w:t>
      </w:r>
      <w:r w:rsidRPr="00B407DE">
        <w:t>в предметной области «Математика»</w:t>
      </w:r>
    </w:p>
    <w:tbl>
      <w:tblPr>
        <w:tblpPr w:leftFromText="45" w:rightFromText="45" w:vertAnchor="text" w:tblpXSpec="center"/>
        <w:tblW w:w="9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1612"/>
        <w:gridCol w:w="779"/>
        <w:gridCol w:w="779"/>
        <w:gridCol w:w="779"/>
        <w:gridCol w:w="795"/>
        <w:gridCol w:w="1836"/>
        <w:gridCol w:w="1148"/>
        <w:gridCol w:w="1102"/>
      </w:tblGrid>
      <w:tr w:rsidR="00120D5D" w:rsidRPr="00B407DE" w:rsidTr="008D5911">
        <w:trPr>
          <w:trHeight w:val="403"/>
          <w:tblCellSpacing w:w="0" w:type="dxa"/>
        </w:trPr>
        <w:tc>
          <w:tcPr>
            <w:tcW w:w="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класс</w:t>
            </w:r>
          </w:p>
        </w:tc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сдавали</w:t>
            </w:r>
            <w:r w:rsidRPr="00B407DE">
              <w:br/>
              <w:t>всего</w:t>
            </w:r>
          </w:p>
        </w:tc>
        <w:tc>
          <w:tcPr>
            <w:tcW w:w="31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результаты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обуч</w:t>
            </w:r>
            <w:proofErr w:type="spellEnd"/>
            <w:r w:rsidRPr="00B407DE">
              <w:t>.</w:t>
            </w:r>
          </w:p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%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кач-ва</w:t>
            </w:r>
            <w:proofErr w:type="spellEnd"/>
            <w:r w:rsidRPr="00B407DE">
              <w:t xml:space="preserve"> %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средний балл</w:t>
            </w:r>
          </w:p>
        </w:tc>
      </w:tr>
      <w:tr w:rsidR="00120D5D" w:rsidRPr="00B407DE" w:rsidTr="008D5911">
        <w:trPr>
          <w:trHeight w:val="155"/>
          <w:tblCellSpacing w:w="0" w:type="dxa"/>
        </w:trPr>
        <w:tc>
          <w:tcPr>
            <w:tcW w:w="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«5»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«4»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«3»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«2»</w:t>
            </w:r>
          </w:p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5D" w:rsidRPr="00B407DE" w:rsidTr="008D5911">
        <w:trPr>
          <w:trHeight w:val="403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4,3</w:t>
            </w:r>
          </w:p>
        </w:tc>
      </w:tr>
      <w:tr w:rsidR="00120D5D" w:rsidRPr="00B407DE" w:rsidTr="008D5911">
        <w:trPr>
          <w:trHeight w:val="403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9б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4,1</w:t>
            </w:r>
          </w:p>
        </w:tc>
      </w:tr>
      <w:tr w:rsidR="00120D5D" w:rsidRPr="00B407DE" w:rsidTr="008D5911">
        <w:trPr>
          <w:trHeight w:val="388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9в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73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3,9</w:t>
            </w:r>
          </w:p>
        </w:tc>
      </w:tr>
      <w:tr w:rsidR="00120D5D" w:rsidRPr="00B407DE" w:rsidTr="008D5911">
        <w:trPr>
          <w:trHeight w:val="388"/>
          <w:tblCellSpacing w:w="0" w:type="dxa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итого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55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35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4,1</w:t>
            </w:r>
          </w:p>
        </w:tc>
      </w:tr>
    </w:tbl>
    <w:p w:rsidR="00120D5D" w:rsidRPr="00B407DE" w:rsidRDefault="00120D5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07DE">
        <w:rPr>
          <w:rFonts w:ascii="Times New Roman" w:hAnsi="Times New Roman" w:cs="Times New Roman"/>
          <w:bCs/>
          <w:sz w:val="24"/>
          <w:szCs w:val="24"/>
        </w:rPr>
        <w:t xml:space="preserve">Наибольшее количество баллов </w:t>
      </w:r>
      <w:r w:rsidRPr="00B407DE">
        <w:rPr>
          <w:rFonts w:ascii="Times New Roman" w:hAnsi="Times New Roman" w:cs="Times New Roman"/>
          <w:sz w:val="24"/>
          <w:szCs w:val="24"/>
          <w:lang w:eastAsia="ru-RU"/>
        </w:rPr>
        <w:t>в предметной области «Математика</w:t>
      </w:r>
      <w:r w:rsidRPr="00B407DE">
        <w:rPr>
          <w:rFonts w:ascii="Times New Roman" w:hAnsi="Times New Roman" w:cs="Times New Roman"/>
          <w:sz w:val="24"/>
          <w:szCs w:val="24"/>
        </w:rPr>
        <w:t xml:space="preserve">» набрали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Анастасия -31 б.,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Ксения - 30 б.,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Лобадина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B407DE">
        <w:rPr>
          <w:rFonts w:ascii="Times New Roman" w:hAnsi="Times New Roman" w:cs="Times New Roman"/>
          <w:bCs/>
          <w:sz w:val="24"/>
          <w:szCs w:val="24"/>
        </w:rPr>
        <w:t xml:space="preserve"> - 27 б. Наименьшее количество баллов в предметной области «Математика» набрали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Пыхтин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Дмитрий – 9б.;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Бшарян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М</w:t>
      </w:r>
      <w:r w:rsidRPr="00B407DE">
        <w:rPr>
          <w:rFonts w:ascii="Times New Roman" w:hAnsi="Times New Roman" w:cs="Times New Roman"/>
          <w:bCs/>
          <w:sz w:val="24"/>
          <w:szCs w:val="24"/>
        </w:rPr>
        <w:t>и</w:t>
      </w:r>
      <w:r w:rsidRPr="00B407DE">
        <w:rPr>
          <w:rFonts w:ascii="Times New Roman" w:hAnsi="Times New Roman" w:cs="Times New Roman"/>
          <w:bCs/>
          <w:sz w:val="24"/>
          <w:szCs w:val="24"/>
        </w:rPr>
        <w:t>ран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– 11б.; Дорошенко Максим -11б. и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Кунилов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Владислав -11б. 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Результаты итоговой аттестации по модулю «Алгебра»</w:t>
      </w:r>
    </w:p>
    <w:p w:rsidR="00120D5D" w:rsidRPr="00B407DE" w:rsidRDefault="00120D5D" w:rsidP="00B407DE">
      <w:pPr>
        <w:pStyle w:val="section1"/>
        <w:spacing w:before="0" w:beforeAutospacing="0" w:after="0" w:afterAutospacing="0" w:line="276" w:lineRule="auto"/>
        <w:jc w:val="both"/>
        <w:rPr>
          <w:bCs/>
          <w:u w:val="single"/>
        </w:rPr>
      </w:pP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834"/>
        <w:gridCol w:w="390"/>
        <w:gridCol w:w="390"/>
        <w:gridCol w:w="390"/>
        <w:gridCol w:w="390"/>
        <w:gridCol w:w="1345"/>
        <w:gridCol w:w="1037"/>
        <w:gridCol w:w="1007"/>
        <w:gridCol w:w="573"/>
        <w:gridCol w:w="947"/>
        <w:gridCol w:w="1399"/>
      </w:tblGrid>
      <w:tr w:rsidR="00120D5D" w:rsidRPr="00B407DE" w:rsidTr="008D591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сдавали</w:t>
            </w:r>
            <w:r w:rsidRPr="00B407DE">
              <w:br/>
              <w:t>всего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результаты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результаты по предмету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обуч</w:t>
            </w:r>
            <w:proofErr w:type="spellEnd"/>
            <w:r w:rsidRPr="00B407DE">
              <w:t>.</w:t>
            </w:r>
          </w:p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кач-во</w:t>
            </w:r>
            <w:proofErr w:type="spellEnd"/>
            <w:r w:rsidRPr="00B407DE">
              <w:t xml:space="preserve">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средний балл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подтвердили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повысили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4,2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4,1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3,7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4,0</w:t>
            </w:r>
          </w:p>
        </w:tc>
      </w:tr>
    </w:tbl>
    <w:p w:rsidR="00120D5D" w:rsidRPr="00B407DE" w:rsidRDefault="00120D5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экзамене 56% учащихся подтвердили свою годовую оценку по алгебре, 40% - п</w:t>
      </w: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высили свою итоговую оценку по предмету, 4% - понизили оценку.</w:t>
      </w:r>
    </w:p>
    <w:p w:rsidR="00120D5D" w:rsidRPr="00B407DE" w:rsidRDefault="00120D5D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 20 из 20 возможных по модулю «Алгебра» набрали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Анастасия (9а) 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Ксения (9а), по 18 баллов набрали Литвинов Вале</w:t>
      </w:r>
      <w:r w:rsidRPr="00B407DE">
        <w:rPr>
          <w:rFonts w:ascii="Times New Roman" w:hAnsi="Times New Roman" w:cs="Times New Roman"/>
          <w:sz w:val="24"/>
          <w:szCs w:val="24"/>
        </w:rPr>
        <w:t>н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тин (9б) 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Сейфулаева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Алина (9б). 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 xml:space="preserve">       Наименьшее количество баллов</w:t>
      </w:r>
      <w:r w:rsidRPr="00B407DE">
        <w:rPr>
          <w:rFonts w:ascii="Times New Roman" w:hAnsi="Times New Roman" w:cs="Times New Roman"/>
          <w:sz w:val="24"/>
          <w:szCs w:val="24"/>
        </w:rPr>
        <w:t xml:space="preserve"> по модулю «Алгебра»</w:t>
      </w:r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набрали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Пыхтин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Дмитрий (9а) – 5б.; Баранова Анна (9в) и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Кунилов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Владислав (9в) набрали по 6баллов. Дорошенко Ма</w:t>
      </w:r>
      <w:r w:rsidRPr="00B407DE">
        <w:rPr>
          <w:rFonts w:ascii="Times New Roman" w:hAnsi="Times New Roman" w:cs="Times New Roman"/>
          <w:bCs/>
          <w:sz w:val="24"/>
          <w:szCs w:val="24"/>
        </w:rPr>
        <w:t>к</w:t>
      </w:r>
      <w:r w:rsidRPr="00B407DE">
        <w:rPr>
          <w:rFonts w:ascii="Times New Roman" w:hAnsi="Times New Roman" w:cs="Times New Roman"/>
          <w:bCs/>
          <w:sz w:val="24"/>
          <w:szCs w:val="24"/>
        </w:rPr>
        <w:t xml:space="preserve">сим (9в) и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Бшарян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Миран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(9в) набрали по 7 баллов.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Результаты итоговой аттестации по модулю «Геометрия»</w:t>
      </w:r>
    </w:p>
    <w:p w:rsidR="00120D5D" w:rsidRPr="00B407DE" w:rsidRDefault="00120D5D" w:rsidP="00B407DE">
      <w:pPr>
        <w:pStyle w:val="section1"/>
        <w:spacing w:before="0" w:beforeAutospacing="0" w:after="0" w:afterAutospacing="0" w:line="276" w:lineRule="auto"/>
        <w:jc w:val="both"/>
        <w:rPr>
          <w:bCs/>
          <w:u w:val="single"/>
        </w:rPr>
      </w:pP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834"/>
        <w:gridCol w:w="390"/>
        <w:gridCol w:w="390"/>
        <w:gridCol w:w="390"/>
        <w:gridCol w:w="390"/>
        <w:gridCol w:w="1345"/>
        <w:gridCol w:w="1037"/>
        <w:gridCol w:w="1007"/>
        <w:gridCol w:w="573"/>
        <w:gridCol w:w="947"/>
        <w:gridCol w:w="1466"/>
      </w:tblGrid>
      <w:tr w:rsidR="00120D5D" w:rsidRPr="00B407DE" w:rsidTr="008D591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сдавали</w:t>
            </w:r>
            <w:r w:rsidRPr="00B407DE">
              <w:br/>
              <w:t>всего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результаты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результаты по предмету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обуч</w:t>
            </w:r>
            <w:proofErr w:type="spellEnd"/>
            <w:r w:rsidRPr="00B407DE">
              <w:t>.</w:t>
            </w:r>
          </w:p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proofErr w:type="spellStart"/>
            <w:r w:rsidRPr="00B407DE">
              <w:t>кач-во</w:t>
            </w:r>
            <w:proofErr w:type="spellEnd"/>
            <w:r w:rsidRPr="00B407DE">
              <w:t xml:space="preserve"> %</w:t>
            </w:r>
          </w:p>
        </w:tc>
        <w:tc>
          <w:tcPr>
            <w:tcW w:w="14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средний балл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подтвердили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повысили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lastRenderedPageBreak/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4,1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3,9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3,9</w:t>
            </w:r>
          </w:p>
        </w:tc>
      </w:tr>
      <w:tr w:rsidR="00120D5D" w:rsidRPr="00B407DE" w:rsidTr="008D59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89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5D" w:rsidRPr="00B407DE" w:rsidRDefault="00120D5D" w:rsidP="00B407DE">
            <w:pPr>
              <w:pStyle w:val="a4"/>
              <w:spacing w:before="0" w:beforeAutospacing="0" w:after="0" w:afterAutospacing="0" w:line="276" w:lineRule="auto"/>
              <w:jc w:val="both"/>
            </w:pPr>
            <w:r w:rsidRPr="00B407DE">
              <w:t>4,0</w:t>
            </w:r>
          </w:p>
        </w:tc>
      </w:tr>
    </w:tbl>
    <w:p w:rsidR="00120D5D" w:rsidRPr="00B407DE" w:rsidRDefault="00120D5D" w:rsidP="00B40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экзамене 58% учащихся подтвердили свою годовую оценку по геометрии, 36% - п</w:t>
      </w: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высили свою  оценку по предмету, 5% - понизили оценку.</w:t>
      </w:r>
    </w:p>
    <w:p w:rsidR="00120D5D" w:rsidRPr="00B407DE" w:rsidRDefault="00120D5D" w:rsidP="00B407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Наибольшее количество баллов - 11  из 12 возможных по модулю «Геометрия» н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 xml:space="preserve">брала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Пыркина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Анастасия (9а). По 10 баллов набрали Арестов Леонид (9а),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Лобадина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Юлия (9а) 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Ксения (9а).</w:t>
      </w:r>
    </w:p>
    <w:p w:rsidR="00120D5D" w:rsidRPr="00B407DE" w:rsidRDefault="00120D5D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D5D" w:rsidRPr="00B407DE" w:rsidRDefault="00120D5D" w:rsidP="00B4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Итоги ОГЭ по предметам по выбору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048"/>
        <w:gridCol w:w="456"/>
        <w:gridCol w:w="456"/>
        <w:gridCol w:w="456"/>
        <w:gridCol w:w="336"/>
        <w:gridCol w:w="759"/>
        <w:gridCol w:w="874"/>
        <w:gridCol w:w="782"/>
        <w:gridCol w:w="865"/>
        <w:gridCol w:w="591"/>
      </w:tblGrid>
      <w:tr w:rsidR="00120D5D" w:rsidRPr="00B407DE" w:rsidTr="008D5911">
        <w:tc>
          <w:tcPr>
            <w:tcW w:w="2016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8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704" w:type="dxa"/>
            <w:gridSpan w:val="4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59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82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865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подтв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  <w:vMerge w:val="restart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120D5D" w:rsidRPr="00B407DE" w:rsidTr="008D5911">
        <w:tc>
          <w:tcPr>
            <w:tcW w:w="2016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D5D" w:rsidRPr="00B407DE" w:rsidTr="008D5911">
        <w:tc>
          <w:tcPr>
            <w:tcW w:w="201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74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82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91" w:type="dxa"/>
          </w:tcPr>
          <w:p w:rsidR="00120D5D" w:rsidRPr="00B407DE" w:rsidRDefault="00120D5D" w:rsidP="00B407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20D5D" w:rsidRPr="00B407DE" w:rsidRDefault="00120D5D" w:rsidP="00B4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14EF" w:rsidRPr="00B407DE" w:rsidRDefault="00B214EF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B214EF" w:rsidRPr="00B407DE" w:rsidRDefault="00B214EF" w:rsidP="00B407DE">
      <w:pPr>
        <w:pStyle w:val="aa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B407D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учащихся и их участие во </w:t>
      </w:r>
      <w:proofErr w:type="spellStart"/>
      <w:r w:rsidRPr="00B407DE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занятиях, мер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приятиях, конкурсах, олимпиадах, соревнованиях и т. д. демонстрируют проду</w:t>
      </w:r>
      <w:r w:rsidRPr="00B407DE">
        <w:rPr>
          <w:rFonts w:ascii="Times New Roman" w:hAnsi="Times New Roman"/>
          <w:sz w:val="24"/>
          <w:szCs w:val="24"/>
        </w:rPr>
        <w:t>к</w:t>
      </w:r>
      <w:r w:rsidRPr="00B407DE">
        <w:rPr>
          <w:rFonts w:ascii="Times New Roman" w:hAnsi="Times New Roman"/>
          <w:sz w:val="24"/>
          <w:szCs w:val="24"/>
        </w:rPr>
        <w:t xml:space="preserve">тивность проводимой работы. </w:t>
      </w:r>
    </w:p>
    <w:p w:rsidR="00B214EF" w:rsidRPr="00B407DE" w:rsidRDefault="00B214EF" w:rsidP="00B407DE">
      <w:pPr>
        <w:pStyle w:val="aa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 школе осуществляется планомерная и системная работа по развитию одаренн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сти у </w:t>
      </w:r>
      <w:proofErr w:type="gramStart"/>
      <w:r w:rsidRPr="00B407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. </w:t>
      </w:r>
    </w:p>
    <w:p w:rsidR="00B214EF" w:rsidRPr="00B407DE" w:rsidRDefault="00B214EF" w:rsidP="00B407DE">
      <w:pPr>
        <w:pStyle w:val="aa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Наблюдается положительная динамика качества образования детей.</w:t>
      </w:r>
    </w:p>
    <w:p w:rsidR="00B214EF" w:rsidRPr="00B407DE" w:rsidRDefault="00B214EF" w:rsidP="00B407DE">
      <w:pPr>
        <w:pStyle w:val="a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037C" w:rsidRPr="00B407DE" w:rsidRDefault="00316ABD" w:rsidP="00B4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1</w:t>
      </w:r>
      <w:r w:rsidR="008D5911">
        <w:rPr>
          <w:rFonts w:ascii="Times New Roman" w:hAnsi="Times New Roman" w:cs="Times New Roman"/>
          <w:b/>
          <w:sz w:val="24"/>
          <w:szCs w:val="24"/>
        </w:rPr>
        <w:t>7</w:t>
      </w:r>
      <w:r w:rsidRPr="00B407DE">
        <w:rPr>
          <w:rFonts w:ascii="Times New Roman" w:hAnsi="Times New Roman" w:cs="Times New Roman"/>
          <w:b/>
          <w:sz w:val="24"/>
          <w:szCs w:val="24"/>
        </w:rPr>
        <w:t>.</w:t>
      </w:r>
      <w:r w:rsidR="00D6037C" w:rsidRPr="00B407DE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деятельности</w:t>
      </w:r>
    </w:p>
    <w:p w:rsidR="00316ABD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37C" w:rsidRPr="00B407DE" w:rsidRDefault="00D6037C" w:rsidP="00B407DE">
      <w:pPr>
        <w:pStyle w:val="aa"/>
        <w:spacing w:line="276" w:lineRule="auto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B407DE">
        <w:rPr>
          <w:rFonts w:ascii="Times New Roman" w:hAnsi="Times New Roman"/>
          <w:b/>
          <w:sz w:val="24"/>
          <w:szCs w:val="24"/>
        </w:rPr>
        <w:t>Цель воспитательной работы:</w:t>
      </w:r>
      <w:r w:rsidRPr="00B407DE">
        <w:rPr>
          <w:rFonts w:ascii="Times New Roman" w:hAnsi="Times New Roman"/>
          <w:i/>
          <w:sz w:val="24"/>
          <w:szCs w:val="24"/>
        </w:rPr>
        <w:t xml:space="preserve"> </w:t>
      </w:r>
      <w:r w:rsidRPr="00B407DE">
        <w:rPr>
          <w:rStyle w:val="a8"/>
          <w:rFonts w:ascii="Times New Roman" w:hAnsi="Times New Roman"/>
          <w:i w:val="0"/>
          <w:sz w:val="24"/>
          <w:szCs w:val="24"/>
        </w:rPr>
        <w:t>создание благоприятных условий для развития и сове</w:t>
      </w:r>
      <w:r w:rsidRPr="00B407DE">
        <w:rPr>
          <w:rStyle w:val="a8"/>
          <w:rFonts w:ascii="Times New Roman" w:hAnsi="Times New Roman"/>
          <w:i w:val="0"/>
          <w:sz w:val="24"/>
          <w:szCs w:val="24"/>
        </w:rPr>
        <w:t>р</w:t>
      </w:r>
      <w:r w:rsidRPr="00B407DE">
        <w:rPr>
          <w:rStyle w:val="a8"/>
          <w:rFonts w:ascii="Times New Roman" w:hAnsi="Times New Roman"/>
          <w:i w:val="0"/>
          <w:sz w:val="24"/>
          <w:szCs w:val="24"/>
        </w:rPr>
        <w:t>шенствования творческой, нравственной, деятельной, здоровой личности, способной к у</w:t>
      </w:r>
      <w:r w:rsidRPr="00B407DE">
        <w:rPr>
          <w:rStyle w:val="a8"/>
          <w:rFonts w:ascii="Times New Roman" w:hAnsi="Times New Roman"/>
          <w:i w:val="0"/>
          <w:sz w:val="24"/>
          <w:szCs w:val="24"/>
        </w:rPr>
        <w:t>с</w:t>
      </w:r>
      <w:r w:rsidRPr="00B407DE">
        <w:rPr>
          <w:rStyle w:val="a8"/>
          <w:rFonts w:ascii="Times New Roman" w:hAnsi="Times New Roman"/>
          <w:i w:val="0"/>
          <w:sz w:val="24"/>
          <w:szCs w:val="24"/>
        </w:rPr>
        <w:t>пешной социализации в обществе и активной адаптации на рынке труда.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профилактика асоциального поведения детей, детской беспризорности, пр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вонарушений;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совершенствование системы работы по профориентации;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развитие социального партнерства;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lastRenderedPageBreak/>
        <w:t>совершенствование оздоровительной работы с учащимися и привитие нав</w:t>
      </w:r>
      <w:r w:rsidRPr="00B407DE">
        <w:rPr>
          <w:rFonts w:ascii="Times New Roman" w:hAnsi="Times New Roman" w:cs="Times New Roman"/>
          <w:sz w:val="24"/>
          <w:szCs w:val="24"/>
        </w:rPr>
        <w:t>ы</w:t>
      </w:r>
      <w:r w:rsidRPr="00B407DE">
        <w:rPr>
          <w:rFonts w:ascii="Times New Roman" w:hAnsi="Times New Roman" w:cs="Times New Roman"/>
          <w:sz w:val="24"/>
          <w:szCs w:val="24"/>
        </w:rPr>
        <w:t>ков здорового образа жизни;</w:t>
      </w:r>
    </w:p>
    <w:p w:rsidR="00D6037C" w:rsidRPr="00B407DE" w:rsidRDefault="00D6037C" w:rsidP="00B407D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Для реализации задачи «Формирование у детей  гражданско-патриотического сознания, духовно-нравственных ценностей гражданина России» организована следующая работа: </w:t>
      </w:r>
    </w:p>
    <w:p w:rsidR="00D6037C" w:rsidRPr="00B407DE" w:rsidRDefault="00D6037C" w:rsidP="00B407DE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мероприятия, посвященные Дню солидарности в борьбе с терроризмом:  линейка «Свечи Беслана», беседы, просмотр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презентаций;</w:t>
      </w:r>
    </w:p>
    <w:p w:rsidR="00D6037C" w:rsidRPr="00B407DE" w:rsidRDefault="00D6037C" w:rsidP="00B407DE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мероприятия, посвященные дню рождения  Труновского района:</w:t>
      </w:r>
    </w:p>
    <w:p w:rsidR="00D6037C" w:rsidRPr="00B407DE" w:rsidRDefault="00D6037C" w:rsidP="00B407DE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классные часы об истории района «История образования села Донского»,  знамен</w:t>
      </w:r>
      <w:r w:rsidRPr="00B407DE">
        <w:rPr>
          <w:rFonts w:ascii="Times New Roman" w:hAnsi="Times New Roman"/>
          <w:sz w:val="24"/>
          <w:szCs w:val="24"/>
        </w:rPr>
        <w:t>и</w:t>
      </w:r>
      <w:r w:rsidRPr="00B407DE">
        <w:rPr>
          <w:rFonts w:ascii="Times New Roman" w:hAnsi="Times New Roman"/>
          <w:sz w:val="24"/>
          <w:szCs w:val="24"/>
        </w:rPr>
        <w:t>тых людях «История района в лицах»;</w:t>
      </w:r>
    </w:p>
    <w:p w:rsidR="00D6037C" w:rsidRPr="00B407DE" w:rsidRDefault="00D6037C" w:rsidP="00B407DE">
      <w:pPr>
        <w:pStyle w:val="a9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участие в конкурсе рисунков «Здесь начинается Россия, здесь солнце начинает ход»;</w:t>
      </w:r>
    </w:p>
    <w:p w:rsidR="00D6037C" w:rsidRPr="00B407DE" w:rsidRDefault="00D6037C" w:rsidP="00B407D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мероприятие «Поделись теплом души своей» (ко Дню пожилого человека);</w:t>
      </w:r>
    </w:p>
    <w:p w:rsidR="00D6037C" w:rsidRPr="00B407DE" w:rsidRDefault="00D6037C" w:rsidP="00B407D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мероприятия, посвященные Дню матери;</w:t>
      </w:r>
    </w:p>
    <w:p w:rsidR="00D6037C" w:rsidRPr="00B407DE" w:rsidRDefault="00D6037C" w:rsidP="00B407D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классные часы «День народного единства»;</w:t>
      </w:r>
    </w:p>
    <w:p w:rsidR="00D6037C" w:rsidRPr="00B407DE" w:rsidRDefault="00D6037C" w:rsidP="00B407D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тематический  классный час: «Наш адрес - Россия»;</w:t>
      </w:r>
    </w:p>
    <w:p w:rsidR="00D6037C" w:rsidRPr="00B407DE" w:rsidRDefault="00D6037C" w:rsidP="00B407DE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организация месячника военно-патриотического воспитания:</w:t>
      </w:r>
    </w:p>
    <w:p w:rsidR="00D6037C" w:rsidRPr="00B407DE" w:rsidRDefault="00D6037C" w:rsidP="00B407DE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единый классный час «</w:t>
      </w:r>
      <w:r w:rsidRPr="00B407DE">
        <w:rPr>
          <w:rFonts w:ascii="Times New Roman" w:hAnsi="Times New Roman"/>
          <w:bCs/>
          <w:sz w:val="24"/>
          <w:szCs w:val="24"/>
        </w:rPr>
        <w:t>Память о героях не уйдет в забвенье»;</w:t>
      </w:r>
    </w:p>
    <w:p w:rsidR="00D6037C" w:rsidRPr="00B407DE" w:rsidRDefault="00D6037C" w:rsidP="00B407DE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военно-патриотическая игра «</w:t>
      </w:r>
      <w:proofErr w:type="spellStart"/>
      <w:r w:rsidRPr="00B407DE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»; </w:t>
      </w:r>
    </w:p>
    <w:p w:rsidR="00D6037C" w:rsidRPr="00B407DE" w:rsidRDefault="00D6037C" w:rsidP="00B407DE">
      <w:pPr>
        <w:pStyle w:val="a9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конкурс газет и плакатов, посвященный Дню защитника Отечества «Героев сла</w:t>
      </w:r>
      <w:r w:rsidRPr="00B407DE">
        <w:rPr>
          <w:rFonts w:ascii="Times New Roman" w:hAnsi="Times New Roman"/>
          <w:sz w:val="24"/>
          <w:szCs w:val="24"/>
        </w:rPr>
        <w:t>в</w:t>
      </w:r>
      <w:r w:rsidRPr="00B407DE">
        <w:rPr>
          <w:rFonts w:ascii="Times New Roman" w:hAnsi="Times New Roman"/>
          <w:sz w:val="24"/>
          <w:szCs w:val="24"/>
        </w:rPr>
        <w:t>ных имена»;</w:t>
      </w:r>
    </w:p>
    <w:p w:rsidR="00D6037C" w:rsidRPr="00B407DE" w:rsidRDefault="00D6037C" w:rsidP="00B407DE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фестиваль «Виктория»;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конкурс выразительного чтения стихов о войне «И память нам покоя не дает»;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линейка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посвященная  дню рождения Героя Советского Союза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День  юного героя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нтифашиста «Детство, опаленное войной»; 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выставка  рисунков «Этих дней не смолкнет слава»;    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спортивные соревнования в рамках Месячника Мужества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День освобождения села донского от немецких  захватчиков (19 января);  </w:t>
      </w:r>
    </w:p>
    <w:p w:rsidR="00D6037C" w:rsidRPr="00B407DE" w:rsidRDefault="00D6037C" w:rsidP="00B407DE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научно-практическая конференция «Отечество»;</w:t>
      </w:r>
    </w:p>
    <w:p w:rsidR="00D6037C" w:rsidRPr="00B407DE" w:rsidRDefault="00D6037C" w:rsidP="00B407DE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мероприятия, посвященные 71-й годовщине Победы в Великой Отечественной войне:</w:t>
      </w:r>
    </w:p>
    <w:p w:rsidR="00D6037C" w:rsidRPr="00B407DE" w:rsidRDefault="00D6037C" w:rsidP="00B407DE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уроки мужества: «Горячее сердце» и «Чернобыль. Катастрофы 20 века», «Крым и Росси</w:t>
      </w:r>
      <w:proofErr w:type="gramStart"/>
      <w:r w:rsidRPr="00B407DE">
        <w:rPr>
          <w:rFonts w:ascii="Times New Roman" w:hAnsi="Times New Roman"/>
          <w:sz w:val="24"/>
          <w:szCs w:val="24"/>
        </w:rPr>
        <w:t>я-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вместе!»;</w:t>
      </w:r>
    </w:p>
    <w:p w:rsidR="00D6037C" w:rsidRPr="00B407DE" w:rsidRDefault="00D6037C" w:rsidP="00B407DE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классные часы «Помним! Гордимся!»; </w:t>
      </w:r>
    </w:p>
    <w:p w:rsidR="00D6037C" w:rsidRPr="00B407DE" w:rsidRDefault="00D6037C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конкурс чтецов «О подвиге, о доблести, о славе», </w:t>
      </w:r>
    </w:p>
    <w:p w:rsidR="00D6037C" w:rsidRPr="00B407DE" w:rsidRDefault="00D6037C" w:rsidP="00B407DE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Акции: «Бессмертный полк», «Знамя Победы»,  «Поздравь ветерана», «Утро Поб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ды», «Аллея Памяти»,  «Георгиевская ленточка», акция межрайонного автопробега на территории  Красногвардейского района, акция - автопробега «Эх, пут</w:t>
      </w:r>
      <w:proofErr w:type="gramStart"/>
      <w:r w:rsidRPr="00B407DE">
        <w:rPr>
          <w:rFonts w:ascii="Times New Roman" w:hAnsi="Times New Roman"/>
          <w:sz w:val="24"/>
          <w:szCs w:val="24"/>
        </w:rPr>
        <w:t>ь-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дорожка, фро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товая»;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6037C" w:rsidRPr="00B407DE" w:rsidRDefault="00D6037C" w:rsidP="00B407DE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операции «Забота», «Обелиск»;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6037C" w:rsidRPr="00B407DE" w:rsidRDefault="00D6037C" w:rsidP="00B407DE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факельное шествие  «Память поколений»;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Приняли участие в краевых  творческих  конкурсах «Наказу героев верны», «Песни п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ем на разных я зыках, а Родина у нас одна - Россия», «Наследники Победы», «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Крым- </w:t>
      </w:r>
      <w:r w:rsidRPr="00B407DE">
        <w:rPr>
          <w:rFonts w:ascii="Times New Roman" w:hAnsi="Times New Roman" w:cs="Times New Roman"/>
          <w:sz w:val="24"/>
          <w:szCs w:val="24"/>
        </w:rPr>
        <w:lastRenderedPageBreak/>
        <w:t>Россия», «Я -гражданин России»,в 1 Всероссийской выставке- конкурсе детского изобр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зительного творчества «Крестители Руси князь Владимир и первые русские Святые», 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гиональном этапе всероссийского конкурса детского творчества «Вдохновляющий Эрм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таж», </w:t>
      </w:r>
      <w:r w:rsidRPr="00B407D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благотворительной  акции</w:t>
      </w:r>
      <w:r w:rsidRPr="00B407D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B407DE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«Семена благие».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Для реализации задачи «Профилактика асоциального поведения детей, детской беспризорности, правонарушений» проводились следующие мероприятия:</w:t>
      </w:r>
    </w:p>
    <w:p w:rsidR="00D6037C" w:rsidRPr="00B407DE" w:rsidRDefault="00D6037C" w:rsidP="00B407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проведено 9 заседаний Совета профилактики;</w:t>
      </w:r>
    </w:p>
    <w:p w:rsidR="00D6037C" w:rsidRPr="00B407DE" w:rsidRDefault="00D6037C" w:rsidP="00B407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организованы 23 рейда по неблагополучным семьям и к учащимся группы риска;</w:t>
      </w:r>
    </w:p>
    <w:p w:rsidR="00D6037C" w:rsidRPr="00B407DE" w:rsidRDefault="00D6037C" w:rsidP="00B407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 143 индивидуальных и 33 профилактических бесед;</w:t>
      </w:r>
    </w:p>
    <w:p w:rsidR="00D6037C" w:rsidRPr="00B407DE" w:rsidRDefault="00D6037C" w:rsidP="00B407D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школе работает кружок профилактической направленности ЮИД «Свет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фор», который проводят разъяснительную профилактическую работу по своему направлению, организуют акции, экскурсии, конкурсы.</w:t>
      </w: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100% учащихся группы риска охвачены дополнительным образованием в разли</w:t>
      </w:r>
      <w:r w:rsidRPr="00B407DE">
        <w:rPr>
          <w:rFonts w:ascii="Times New Roman" w:hAnsi="Times New Roman" w:cs="Times New Roman"/>
          <w:sz w:val="24"/>
          <w:szCs w:val="24"/>
        </w:rPr>
        <w:t>ч</w:t>
      </w:r>
      <w:r w:rsidRPr="00B407DE">
        <w:rPr>
          <w:rFonts w:ascii="Times New Roman" w:hAnsi="Times New Roman" w:cs="Times New Roman"/>
          <w:sz w:val="24"/>
          <w:szCs w:val="24"/>
        </w:rPr>
        <w:t>ных кружках и секциях  и посещают курсы  внеурочной деятельности.</w:t>
      </w: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2015-2016 учебном году организовано наставничество над учащимися, стоящими на учете ОДН и ВШУ. Наставниками являются представители педагогического коллект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ва, Управляющего Совета Уч</w:t>
      </w:r>
      <w:r w:rsidR="00316ABD" w:rsidRPr="00B407DE">
        <w:rPr>
          <w:rFonts w:ascii="Times New Roman" w:hAnsi="Times New Roman" w:cs="Times New Roman"/>
          <w:sz w:val="24"/>
          <w:szCs w:val="24"/>
        </w:rPr>
        <w:t>реждения, У</w:t>
      </w:r>
      <w:r w:rsidRPr="00B407DE">
        <w:rPr>
          <w:rFonts w:ascii="Times New Roman" w:hAnsi="Times New Roman" w:cs="Times New Roman"/>
          <w:sz w:val="24"/>
          <w:szCs w:val="24"/>
        </w:rPr>
        <w:t>ченического Совета.</w:t>
      </w: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Вопросы профилактики асоциального поведения детей рассматриваются на сов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щаниях при директоре,  заседаниях Управляющего и  Ученического советов.</w:t>
      </w: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Основная задача школы в организации работы по профориентации школьников –</w:t>
      </w:r>
      <w:r w:rsidRPr="00B407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407DE">
        <w:rPr>
          <w:rFonts w:ascii="Times New Roman" w:hAnsi="Times New Roman" w:cs="Times New Roman"/>
          <w:sz w:val="24"/>
          <w:szCs w:val="24"/>
        </w:rPr>
        <w:t xml:space="preserve">создать условия для максимального раскрытия интересов и склонностей учащихся. В ОУ работа организована с 1-х классов через урочную, внеурочную и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деятельность учащихся разными формами работы:  классными часами, беседами, экскурсиями, встр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чами с интересными людьми, системой заданий на уроке.</w:t>
      </w:r>
    </w:p>
    <w:p w:rsidR="00D6037C" w:rsidRPr="00B407DE" w:rsidRDefault="00D6037C" w:rsidP="00B40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2015-2016 учебном году состоялись выездные экскурсии:</w:t>
      </w:r>
    </w:p>
    <w:p w:rsidR="00D6037C" w:rsidRPr="00B407DE" w:rsidRDefault="00D6037C" w:rsidP="00B407D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 Ставропольский ботанический сад;</w:t>
      </w:r>
    </w:p>
    <w:p w:rsidR="00D6037C" w:rsidRPr="00B407DE" w:rsidRDefault="00D6037C" w:rsidP="00B407D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Ставропольский музей ОГИБДД;</w:t>
      </w:r>
    </w:p>
    <w:p w:rsidR="00D6037C" w:rsidRPr="00B407DE" w:rsidRDefault="00D6037C" w:rsidP="00B407DE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Архыз, Домбай, Лог</w:t>
      </w:r>
      <w:proofErr w:type="gramStart"/>
      <w:r w:rsidRPr="00B407DE">
        <w:rPr>
          <w:rFonts w:ascii="Times New Roman" w:hAnsi="Times New Roman"/>
          <w:sz w:val="24"/>
          <w:szCs w:val="24"/>
        </w:rPr>
        <w:t>а-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7DE">
        <w:rPr>
          <w:rFonts w:ascii="Times New Roman" w:hAnsi="Times New Roman"/>
          <w:sz w:val="24"/>
          <w:szCs w:val="24"/>
        </w:rPr>
        <w:t>Наки</w:t>
      </w:r>
      <w:proofErr w:type="spellEnd"/>
    </w:p>
    <w:p w:rsidR="00D6037C" w:rsidRPr="00B407DE" w:rsidRDefault="00D6037C" w:rsidP="00B407DE">
      <w:pPr>
        <w:pStyle w:val="a9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6037C" w:rsidRPr="00B407DE" w:rsidRDefault="00D6037C" w:rsidP="00B407D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B407DE">
        <w:rPr>
          <w:rStyle w:val="a7"/>
        </w:rPr>
        <w:t>Целью социального партнерства</w:t>
      </w:r>
      <w:r w:rsidRPr="00B407DE">
        <w:rPr>
          <w:rStyle w:val="a7"/>
          <w:i/>
        </w:rPr>
        <w:t xml:space="preserve"> </w:t>
      </w:r>
      <w:r w:rsidRPr="00B407DE">
        <w:rPr>
          <w:rStyle w:val="a7"/>
        </w:rPr>
        <w:t>является формирование</w:t>
      </w:r>
      <w:r w:rsidRPr="00B407DE">
        <w:t xml:space="preserve"> мировоззрения, четкой жизненной позиции, социального интеллекта школьника. Главная задача -  развитие о</w:t>
      </w:r>
      <w:r w:rsidRPr="00B407DE">
        <w:t>б</w:t>
      </w:r>
      <w:r w:rsidRPr="00B407DE">
        <w:t>щественного участия в управлении процесса образования через реализацию приоритетных направлений развития.</w:t>
      </w:r>
    </w:p>
    <w:p w:rsidR="00D6037C" w:rsidRPr="00B407DE" w:rsidRDefault="00D6037C" w:rsidP="00B407D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Благодаря расширению сети социальных партнеров школе удаётся решать приорите</w:t>
      </w:r>
      <w:r w:rsidRPr="00B407DE">
        <w:rPr>
          <w:rFonts w:ascii="Times New Roman" w:hAnsi="Times New Roman" w:cs="Times New Roman"/>
          <w:sz w:val="24"/>
          <w:szCs w:val="24"/>
        </w:rPr>
        <w:t>т</w:t>
      </w:r>
      <w:r w:rsidRPr="00B407DE">
        <w:rPr>
          <w:rFonts w:ascii="Times New Roman" w:hAnsi="Times New Roman" w:cs="Times New Roman"/>
          <w:sz w:val="24"/>
          <w:szCs w:val="24"/>
        </w:rPr>
        <w:t>ные задачи образовательной сферы:</w:t>
      </w:r>
    </w:p>
    <w:p w:rsidR="00D6037C" w:rsidRPr="00B407DE" w:rsidRDefault="00D6037C" w:rsidP="00B407DE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повышение качества образования;</w:t>
      </w:r>
    </w:p>
    <w:p w:rsidR="00D6037C" w:rsidRPr="00B407DE" w:rsidRDefault="00D6037C" w:rsidP="00B407DE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развитие личности;</w:t>
      </w:r>
    </w:p>
    <w:p w:rsidR="00D6037C" w:rsidRPr="00B407DE" w:rsidRDefault="00D6037C" w:rsidP="00B407DE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социализацию учащихся.</w:t>
      </w:r>
    </w:p>
    <w:p w:rsidR="00D6037C" w:rsidRPr="00B407DE" w:rsidRDefault="00D6037C" w:rsidP="00B407D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повышения эффективности воспитательного процесса организовано   взаим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действие школы с учреждениями образовательной, культурной, профилактической н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правленности.  Социальное партнерство мотивирует его участников на совершенствов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ние качества образования.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lastRenderedPageBreak/>
        <w:t xml:space="preserve">            С</w:t>
      </w:r>
      <w:r w:rsidRPr="00B407DE">
        <w:rPr>
          <w:rFonts w:ascii="Times New Roman" w:hAnsi="Times New Roman"/>
          <w:bCs/>
          <w:sz w:val="24"/>
          <w:szCs w:val="24"/>
        </w:rPr>
        <w:t xml:space="preserve">оциальными партнёрами  </w:t>
      </w:r>
      <w:r w:rsidRPr="00B407DE">
        <w:rPr>
          <w:rFonts w:ascii="Times New Roman" w:hAnsi="Times New Roman"/>
          <w:sz w:val="24"/>
          <w:szCs w:val="24"/>
        </w:rPr>
        <w:t>школы  на протяжении ряда лет являются: Администр</w:t>
      </w:r>
      <w:r w:rsidRPr="00B407DE">
        <w:rPr>
          <w:rFonts w:ascii="Times New Roman" w:hAnsi="Times New Roman"/>
          <w:sz w:val="24"/>
          <w:szCs w:val="24"/>
        </w:rPr>
        <w:t>а</w:t>
      </w:r>
      <w:r w:rsidRPr="00B407DE">
        <w:rPr>
          <w:rFonts w:ascii="Times New Roman" w:hAnsi="Times New Roman"/>
          <w:sz w:val="24"/>
          <w:szCs w:val="24"/>
        </w:rPr>
        <w:t>ция Труновского муниципального района, Отдел образования администрации Труновск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>го муниципального района, ГБУСО «</w:t>
      </w:r>
      <w:proofErr w:type="spellStart"/>
      <w:r w:rsidRPr="00B407DE">
        <w:rPr>
          <w:rFonts w:ascii="Times New Roman" w:hAnsi="Times New Roman"/>
          <w:sz w:val="24"/>
          <w:szCs w:val="24"/>
        </w:rPr>
        <w:t>Труновский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комплексный центр социального обсл</w:t>
      </w:r>
      <w:r w:rsidRPr="00B407DE">
        <w:rPr>
          <w:rFonts w:ascii="Times New Roman" w:hAnsi="Times New Roman"/>
          <w:sz w:val="24"/>
          <w:szCs w:val="24"/>
        </w:rPr>
        <w:t>у</w:t>
      </w:r>
      <w:r w:rsidRPr="00B407DE">
        <w:rPr>
          <w:rFonts w:ascii="Times New Roman" w:hAnsi="Times New Roman"/>
          <w:sz w:val="24"/>
          <w:szCs w:val="24"/>
        </w:rPr>
        <w:t>живания населения»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ГБОУ «Филиал краевого психологического центра»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407DE">
        <w:rPr>
          <w:rFonts w:ascii="Times New Roman" w:hAnsi="Times New Roman"/>
          <w:sz w:val="24"/>
          <w:szCs w:val="24"/>
        </w:rPr>
        <w:t>Межпоселенч</w:t>
      </w:r>
      <w:r w:rsidRPr="00B407DE">
        <w:rPr>
          <w:rFonts w:ascii="Times New Roman" w:hAnsi="Times New Roman"/>
          <w:sz w:val="24"/>
          <w:szCs w:val="24"/>
        </w:rPr>
        <w:t>е</w:t>
      </w:r>
      <w:r w:rsidRPr="00B407DE">
        <w:rPr>
          <w:rFonts w:ascii="Times New Roman" w:hAnsi="Times New Roman"/>
          <w:sz w:val="24"/>
          <w:szCs w:val="24"/>
        </w:rPr>
        <w:t>ский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молодёжный центр Труновского района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МУК, социально- культурное объединение «Донское»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СДК «Спутник»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407DE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B407DE">
        <w:rPr>
          <w:rFonts w:ascii="Times New Roman" w:hAnsi="Times New Roman"/>
          <w:sz w:val="24"/>
          <w:szCs w:val="24"/>
        </w:rPr>
        <w:t>о</w:t>
      </w:r>
      <w:proofErr w:type="spellEnd"/>
      <w:r w:rsidRPr="00B407DE">
        <w:rPr>
          <w:rFonts w:ascii="Times New Roman" w:hAnsi="Times New Roman"/>
          <w:sz w:val="24"/>
          <w:szCs w:val="24"/>
        </w:rPr>
        <w:t>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краеведческий музей им. Праве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ДМШ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ДХШ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ДЮСШ</w:t>
      </w:r>
      <w:r w:rsidRPr="00B407DE">
        <w:rPr>
          <w:rFonts w:ascii="Times New Roman" w:hAnsi="Times New Roman"/>
          <w:bCs/>
          <w:sz w:val="24"/>
          <w:szCs w:val="24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>ДДТ,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СЮТ, СЮН, центр реабилитации и коррекции несовершеннолетних, злоупотребляющих наркотики, Свят</w:t>
      </w:r>
      <w:proofErr w:type="gramStart"/>
      <w:r w:rsidRPr="00B407DE">
        <w:rPr>
          <w:rFonts w:ascii="Times New Roman" w:hAnsi="Times New Roman"/>
          <w:sz w:val="24"/>
          <w:szCs w:val="24"/>
        </w:rPr>
        <w:t>о-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Троицкая церковь, ОГИБДД РВД по Труновскому району, ОВД райо</w:t>
      </w:r>
      <w:r w:rsidRPr="00B407DE">
        <w:rPr>
          <w:rFonts w:ascii="Times New Roman" w:hAnsi="Times New Roman"/>
          <w:sz w:val="24"/>
          <w:szCs w:val="24"/>
        </w:rPr>
        <w:t>н</w:t>
      </w:r>
      <w:r w:rsidRPr="00B407DE">
        <w:rPr>
          <w:rFonts w:ascii="Times New Roman" w:hAnsi="Times New Roman"/>
          <w:sz w:val="24"/>
          <w:szCs w:val="24"/>
        </w:rPr>
        <w:t>ный, МУЗ ЦРБ.</w:t>
      </w:r>
    </w:p>
    <w:p w:rsidR="00D6037C" w:rsidRPr="00B407DE" w:rsidRDefault="00D6037C" w:rsidP="00B407DE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Через совместные мероприятия решались задачи патриотического, правового во</w:t>
      </w:r>
      <w:r w:rsidRPr="00B407DE">
        <w:rPr>
          <w:rFonts w:ascii="Times New Roman" w:hAnsi="Times New Roman" w:cs="Times New Roman"/>
          <w:sz w:val="24"/>
          <w:szCs w:val="24"/>
        </w:rPr>
        <w:t>с</w:t>
      </w:r>
      <w:r w:rsidRPr="00B407DE">
        <w:rPr>
          <w:rFonts w:ascii="Times New Roman" w:hAnsi="Times New Roman" w:cs="Times New Roman"/>
          <w:sz w:val="24"/>
          <w:szCs w:val="24"/>
        </w:rPr>
        <w:t xml:space="preserve">питания,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работы, проводились социальные акции, праздничные м</w:t>
      </w:r>
      <w:r w:rsidRPr="00B407DE">
        <w:rPr>
          <w:rFonts w:ascii="Times New Roman" w:hAnsi="Times New Roman" w:cs="Times New Roman"/>
          <w:sz w:val="24"/>
          <w:szCs w:val="24"/>
        </w:rPr>
        <w:t>е</w:t>
      </w:r>
      <w:r w:rsidRPr="00B407DE">
        <w:rPr>
          <w:rFonts w:ascii="Times New Roman" w:hAnsi="Times New Roman" w:cs="Times New Roman"/>
          <w:sz w:val="24"/>
          <w:szCs w:val="24"/>
        </w:rPr>
        <w:t>роприятия.</w:t>
      </w:r>
    </w:p>
    <w:p w:rsidR="00D6037C" w:rsidRPr="00B407DE" w:rsidRDefault="00D6037C" w:rsidP="00B407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партнерство проявляет себя в обмене опытом, в совместной реализ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ции образовательных проектов и социальных инициатив, в сохранении традиций, в с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вершенствовании образовательной среды школы. Такая деятельность расширяет круг о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щения всех участников образовательного процесса, позволяет учащимся получить соц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407DE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альный опыт и способствует формированию их мировоззрения.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Задача – «Совершенствование оздоровительной работы с учащимися и привитие навыков здорового образа жизни».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ab/>
        <w:t>Традиционно одной из главных задач современной школы остается укрепление здоровья школьников.         В сентябре проходит месячник «Здорового питания», в март</w:t>
      </w:r>
      <w:proofErr w:type="gramStart"/>
      <w:r w:rsidRPr="00B407DE">
        <w:rPr>
          <w:rFonts w:ascii="Times New Roman" w:hAnsi="Times New Roman"/>
          <w:sz w:val="24"/>
          <w:szCs w:val="24"/>
        </w:rPr>
        <w:t>е-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«Профилактика туберкулеза», в апреле «Здоровый мир- здоровый человек».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В рамках месячника здорового питания прошел цикл классных часов «Разговор о правильном питании», классные родительские собрания «Питание, воспитание, образов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ние», конкурс детских рисунков «Правильно питаемся – растем и улыбаемся».</w:t>
      </w:r>
      <w:r w:rsidRPr="00B407DE">
        <w:rPr>
          <w:rFonts w:ascii="Times New Roman" w:hAnsi="Times New Roman" w:cs="Times New Roman"/>
          <w:sz w:val="24"/>
          <w:szCs w:val="24"/>
        </w:rPr>
        <w:tab/>
      </w:r>
      <w:r w:rsidRPr="00B407DE">
        <w:rPr>
          <w:rFonts w:ascii="Times New Roman" w:hAnsi="Times New Roman" w:cs="Times New Roman"/>
          <w:sz w:val="24"/>
          <w:szCs w:val="24"/>
        </w:rPr>
        <w:tab/>
        <w:t>В планах работы классных руководителей запланированы мероприятия на форм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рование ЗОЖ: классные часы, беседы, просмотр </w:t>
      </w:r>
      <w:proofErr w:type="spellStart"/>
      <w:r w:rsidRPr="00B407D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B407DE">
        <w:rPr>
          <w:rFonts w:ascii="Times New Roman" w:hAnsi="Times New Roman" w:cs="Times New Roman"/>
          <w:sz w:val="24"/>
          <w:szCs w:val="24"/>
        </w:rPr>
        <w:t xml:space="preserve"> презентаций.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ab/>
        <w:t xml:space="preserve">Спортивно - массовые мероприятия в школе проводятся согласно календарному плану: 1 раз в месяц– </w:t>
      </w:r>
      <w:proofErr w:type="gramStart"/>
      <w:r w:rsidRPr="00B407DE">
        <w:rPr>
          <w:rFonts w:ascii="Times New Roman" w:hAnsi="Times New Roman"/>
          <w:sz w:val="24"/>
          <w:szCs w:val="24"/>
        </w:rPr>
        <w:t>Дн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и здоровья и 1 раз в месяц- </w:t>
      </w:r>
      <w:proofErr w:type="spellStart"/>
      <w:r w:rsidRPr="00B407DE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соревнования.   Ежедневно в 7.50 проводится утренняя зарядка. Спортивн</w:t>
      </w:r>
      <w:proofErr w:type="gramStart"/>
      <w:r w:rsidRPr="00B407DE">
        <w:rPr>
          <w:rFonts w:ascii="Times New Roman" w:hAnsi="Times New Roman"/>
          <w:sz w:val="24"/>
          <w:szCs w:val="24"/>
        </w:rPr>
        <w:t>о-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оздоровительное направление реализуется через занятия внеурочной деятельности (294 учащихся)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ab/>
        <w:t>Медсестрой школы проведены беседы по классам: «Профилактика энтеровирусной инфекции», «Профилактика простудных заболеваний», «Личная гигиена», «О вреде алк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голя и табакокурения», «Клещевой энцефалит», «Профилактика венерических заболев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ний», «Профилактика травматизма», « О туберкулезе», «Принципы закаливания»; практ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 xml:space="preserve">кум «Первая неотложная помощь». </w:t>
      </w:r>
    </w:p>
    <w:p w:rsidR="00D6037C" w:rsidRPr="00B407DE" w:rsidRDefault="00D306D8" w:rsidP="00B407DE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37C" w:rsidRPr="00B407DE">
        <w:rPr>
          <w:rFonts w:ascii="Times New Roman" w:hAnsi="Times New Roman" w:cs="Times New Roman"/>
          <w:sz w:val="24"/>
          <w:szCs w:val="24"/>
        </w:rPr>
        <w:t>Учащиеся школы принимают активное участие в спортивных мероприятиях  ра</w:t>
      </w:r>
      <w:r w:rsidR="00D6037C" w:rsidRPr="00B407DE">
        <w:rPr>
          <w:rFonts w:ascii="Times New Roman" w:hAnsi="Times New Roman" w:cs="Times New Roman"/>
          <w:sz w:val="24"/>
          <w:szCs w:val="24"/>
        </w:rPr>
        <w:t>з</w:t>
      </w:r>
      <w:r w:rsidR="00D6037C" w:rsidRPr="00B407DE">
        <w:rPr>
          <w:rFonts w:ascii="Times New Roman" w:hAnsi="Times New Roman" w:cs="Times New Roman"/>
          <w:sz w:val="24"/>
          <w:szCs w:val="24"/>
        </w:rPr>
        <w:t>личного уровня.</w:t>
      </w: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001"/>
        <w:gridCol w:w="3665"/>
        <w:gridCol w:w="1884"/>
        <w:gridCol w:w="1641"/>
      </w:tblGrid>
      <w:tr w:rsidR="00D6037C" w:rsidRPr="00B407DE" w:rsidTr="002467E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мер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приятия (школ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ный, муниц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пальный, реги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нальный, всеро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сийский)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6037C" w:rsidRPr="00B407DE" w:rsidTr="002467E5">
        <w:trPr>
          <w:trHeight w:val="6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 в старшей возрастной группе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5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Турнир по футболу «Кожаный мяч» в средней возрастной гру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64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Кросс «Золотая осень»: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 сентября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7C" w:rsidRPr="00B407DE" w:rsidTr="002467E5">
        <w:trPr>
          <w:trHeight w:val="64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37C" w:rsidRPr="00B407DE" w:rsidTr="002467E5">
        <w:trPr>
          <w:trHeight w:val="27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Ломакина Настя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37C" w:rsidRPr="00B407DE" w:rsidTr="002467E5">
        <w:trPr>
          <w:trHeight w:val="5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Сентябрь 2015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12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Эстафета 4*100 (девочки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Л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повских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Настя, Матвеева Вер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Краснорлуцкая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Л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Юля 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112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Эстафета 4*100 (мальчики):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чикаев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Руслан,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Саша, Арестов Леонид,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Шамоян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40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100 метров: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Качикаев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2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316ABD" w:rsidP="00B407DE">
            <w:pPr>
              <w:pStyle w:val="aa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D6037C"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="00D6037C" w:rsidRPr="00B407D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316ABD">
        <w:trPr>
          <w:trHeight w:val="36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316ABD" w:rsidP="00B407DE">
            <w:pPr>
              <w:pStyle w:val="aa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6037C"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>Лобадина</w:t>
            </w:r>
            <w:proofErr w:type="spellEnd"/>
            <w:r w:rsidR="00D6037C"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1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>Липовских</w:t>
            </w:r>
            <w:proofErr w:type="spellEnd"/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место</w:t>
            </w:r>
          </w:p>
        </w:tc>
      </w:tr>
      <w:tr w:rsidR="00D6037C" w:rsidRPr="00B407DE" w:rsidTr="002467E5">
        <w:trPr>
          <w:trHeight w:val="31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Матвеева Вероника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</w:t>
            </w:r>
          </w:p>
        </w:tc>
      </w:tr>
      <w:tr w:rsidR="00D6037C" w:rsidRPr="00B407DE" w:rsidTr="00316ABD">
        <w:trPr>
          <w:trHeight w:val="32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200 метров: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316ABD">
        <w:trPr>
          <w:trHeight w:val="25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Качикаев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26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Краснолуцкая</w:t>
            </w:r>
            <w:proofErr w:type="spellEnd"/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Анна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037C" w:rsidRPr="00B407DE" w:rsidTr="002467E5">
        <w:trPr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800 метров: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27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Метание ядра: Чабанова Викт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>14-й слет  туристов-краеведов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1-3 октября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/>
                <w:bCs/>
                <w:iCs/>
                <w:sz w:val="24"/>
                <w:szCs w:val="24"/>
              </w:rPr>
              <w:t>2015 года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Лобадина</w:t>
            </w:r>
            <w:proofErr w:type="spellEnd"/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Юлия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Лобадина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Корнюшенко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6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Вартанян Коля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6037C" w:rsidRPr="00B407DE" w:rsidTr="002467E5">
        <w:trPr>
          <w:trHeight w:val="37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6037C" w:rsidRPr="00B407DE" w:rsidTr="002467E5">
        <w:trPr>
          <w:trHeight w:val="2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rPr>
          <w:trHeight w:val="2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«Лучший бомбардир»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Гукасян 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сений</w:t>
            </w:r>
          </w:p>
        </w:tc>
      </w:tr>
      <w:tr w:rsidR="00D6037C" w:rsidRPr="00B407DE" w:rsidTr="002467E5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37C" w:rsidRPr="00B407DE" w:rsidTr="002467E5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037C" w:rsidRPr="00B407DE" w:rsidTr="002467E5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Финал краевых соревнований по мин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девочек 2002-2003 годов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рожденияра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проекта «Мини- футбол- в школу»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30-31 января 2016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6037C" w:rsidRPr="00B407DE" w:rsidTr="002467E5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Валентина, участница 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финала краевых соревнований по мин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футболу среди девочек 2002-2003 годов рождения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3 место «Лучший бомбардир»</w:t>
            </w:r>
          </w:p>
        </w:tc>
      </w:tr>
      <w:tr w:rsidR="00D6037C" w:rsidRPr="00B407DE" w:rsidTr="002467E5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«Кожаный мяч» по футболу младшая группа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Апрель, 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7C" w:rsidRPr="00B407DE" w:rsidTr="002467E5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Допризывная молодежь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Апрель, 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6037C" w:rsidRPr="00B407DE" w:rsidTr="002467E5"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Легкоатлетические забеги «Э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тафета Победы»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Май, 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D6037C" w:rsidRPr="00B407DE" w:rsidRDefault="00D6037C" w:rsidP="00B407DE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Задача -  «Организация работы с родителями».</w:t>
      </w:r>
    </w:p>
    <w:p w:rsidR="00D6037C" w:rsidRPr="00B407DE" w:rsidRDefault="00D6037C" w:rsidP="00B407DE">
      <w:pPr>
        <w:spacing w:after="0"/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– участники образовательной деятельности, принимающие активное участие в жизни школы.</w:t>
      </w:r>
    </w:p>
    <w:p w:rsidR="00D6037C" w:rsidRPr="00B407DE" w:rsidRDefault="00D6037C" w:rsidP="00B407DE">
      <w:pPr>
        <w:spacing w:after="0"/>
        <w:ind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В ОУ по утвержденному плану работает  общешкольный родительский комитет, члены которого ознакомлены со своими обязанностями, нормативно-правовой базой.</w:t>
      </w:r>
    </w:p>
    <w:p w:rsidR="00D6037C" w:rsidRPr="00B407DE" w:rsidRDefault="00D6037C" w:rsidP="00B407DE">
      <w:pPr>
        <w:spacing w:after="0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Цели и задачи комитета:</w:t>
      </w:r>
    </w:p>
    <w:p w:rsidR="00D6037C" w:rsidRPr="00B407DE" w:rsidRDefault="00D6037C" w:rsidP="00B407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содействие работе педагогического коллектива школы по совершенств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ванию образовательного процесса;</w:t>
      </w:r>
    </w:p>
    <w:p w:rsidR="00D6037C" w:rsidRPr="00B407DE" w:rsidRDefault="00D6037C" w:rsidP="00B407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оказание помощи ОУ в проведении оздоровительных мероприятий;</w:t>
      </w:r>
    </w:p>
    <w:p w:rsidR="00D6037C" w:rsidRPr="00B407DE" w:rsidRDefault="00D6037C" w:rsidP="00B407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оказание помощи по улучшению обслуживания учащихся;</w:t>
      </w:r>
    </w:p>
    <w:p w:rsidR="00D6037C" w:rsidRPr="00B407DE" w:rsidRDefault="00D6037C" w:rsidP="00B407D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содействие в укреплении материально-технической базы школы.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ab/>
        <w:t>Представители комитета родителей принимают  активное участие в организации питания школьников: осуществляется контроль  ежедневного  меню, режима работы ст</w:t>
      </w:r>
      <w:r w:rsidRPr="00B407DE">
        <w:rPr>
          <w:rFonts w:ascii="Times New Roman" w:hAnsi="Times New Roman" w:cs="Times New Roman"/>
          <w:sz w:val="24"/>
          <w:szCs w:val="24"/>
        </w:rPr>
        <w:t>о</w:t>
      </w:r>
      <w:r w:rsidRPr="00B407DE">
        <w:rPr>
          <w:rFonts w:ascii="Times New Roman" w:hAnsi="Times New Roman" w:cs="Times New Roman"/>
          <w:sz w:val="24"/>
          <w:szCs w:val="24"/>
        </w:rPr>
        <w:t>ловой, соблюдением санитарно-гигиенических норм.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ab/>
        <w:t xml:space="preserve">Родители являются активными участниками всех общешкольных мероприятий: помогают классным руководителям в подготовке, участвуют в самих мероприятиях. </w:t>
      </w:r>
    </w:p>
    <w:p w:rsidR="00D6037C" w:rsidRPr="00B407DE" w:rsidRDefault="00D6037C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Представители родительской общественности сотрудничают с администрацией школы в вопросах профилактики правонарушений. </w:t>
      </w:r>
      <w:proofErr w:type="gramStart"/>
      <w:r w:rsidRPr="00B407DE">
        <w:rPr>
          <w:rFonts w:ascii="Times New Roman" w:hAnsi="Times New Roman"/>
          <w:sz w:val="24"/>
          <w:szCs w:val="24"/>
        </w:rPr>
        <w:t>Проведено 3 общешкольных собрания, на кот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рых рассматривались вопросы </w:t>
      </w:r>
      <w:r w:rsidRPr="00B407DE">
        <w:rPr>
          <w:rFonts w:ascii="Times New Roman" w:hAnsi="Times New Roman"/>
          <w:bCs/>
          <w:sz w:val="24"/>
          <w:szCs w:val="24"/>
        </w:rPr>
        <w:t xml:space="preserve">«О внесении изменений в Порядок проведения 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Pr="00B407DE">
        <w:rPr>
          <w:rFonts w:ascii="Times New Roman" w:hAnsi="Times New Roman"/>
          <w:bCs/>
          <w:sz w:val="24"/>
          <w:szCs w:val="24"/>
        </w:rPr>
        <w:t xml:space="preserve">итоговой аттестации по образовательным программам основного общего образования», </w:t>
      </w:r>
      <w:r w:rsidRPr="00B407DE">
        <w:rPr>
          <w:rFonts w:ascii="Times New Roman" w:hAnsi="Times New Roman"/>
          <w:sz w:val="24"/>
          <w:szCs w:val="24"/>
        </w:rPr>
        <w:t xml:space="preserve"> «Инфо</w:t>
      </w:r>
      <w:r w:rsidRPr="00B407DE">
        <w:rPr>
          <w:rFonts w:ascii="Times New Roman" w:hAnsi="Times New Roman"/>
          <w:sz w:val="24"/>
          <w:szCs w:val="24"/>
        </w:rPr>
        <w:t>р</w:t>
      </w:r>
      <w:r w:rsidRPr="00B407DE">
        <w:rPr>
          <w:rFonts w:ascii="Times New Roman" w:hAnsi="Times New Roman"/>
          <w:sz w:val="24"/>
          <w:szCs w:val="24"/>
        </w:rPr>
        <w:t>мация о перегрузке обучающихся в ходе освоения основных общеобразовательных пр</w:t>
      </w:r>
      <w:r w:rsidRPr="00B407DE">
        <w:rPr>
          <w:rFonts w:ascii="Times New Roman" w:hAnsi="Times New Roman"/>
          <w:sz w:val="24"/>
          <w:szCs w:val="24"/>
        </w:rPr>
        <w:t>о</w:t>
      </w:r>
      <w:r w:rsidRPr="00B407DE">
        <w:rPr>
          <w:rFonts w:ascii="Times New Roman" w:hAnsi="Times New Roman"/>
          <w:sz w:val="24"/>
          <w:szCs w:val="24"/>
        </w:rPr>
        <w:t xml:space="preserve">грамм  и памятка для родителей», «Профилактика экстремизма в молодёжной среде», </w:t>
      </w:r>
      <w:r w:rsidRPr="00B407DE">
        <w:rPr>
          <w:rFonts w:ascii="Times New Roman" w:hAnsi="Times New Roman"/>
          <w:bCs/>
          <w:sz w:val="24"/>
          <w:szCs w:val="24"/>
        </w:rPr>
        <w:t>«</w:t>
      </w:r>
      <w:r w:rsidR="00316ABD" w:rsidRPr="00B407DE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="00316ABD" w:rsidRPr="00B407DE">
        <w:rPr>
          <w:rFonts w:ascii="Times New Roman" w:hAnsi="Times New Roman"/>
          <w:sz w:val="24"/>
          <w:szCs w:val="24"/>
        </w:rPr>
        <w:t>детского-</w:t>
      </w:r>
      <w:r w:rsidRPr="00B407DE">
        <w:rPr>
          <w:rFonts w:ascii="Times New Roman" w:hAnsi="Times New Roman"/>
          <w:sz w:val="24"/>
          <w:szCs w:val="24"/>
        </w:rPr>
        <w:t>дорожно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транспортного травматизма», «Организация питания школьников»,</w:t>
      </w:r>
      <w:r w:rsidRPr="00B407DE">
        <w:rPr>
          <w:rFonts w:ascii="Times New Roman" w:hAnsi="Times New Roman"/>
          <w:spacing w:val="-6"/>
          <w:sz w:val="24"/>
          <w:szCs w:val="24"/>
        </w:rPr>
        <w:t xml:space="preserve"> «О проведении Национального исследования качества образования (НИКО) и </w:t>
      </w:r>
      <w:r w:rsidRPr="00B407DE">
        <w:rPr>
          <w:rFonts w:ascii="Times New Roman" w:hAnsi="Times New Roman"/>
          <w:spacing w:val="-6"/>
          <w:sz w:val="24"/>
          <w:szCs w:val="24"/>
        </w:rPr>
        <w:lastRenderedPageBreak/>
        <w:t>Всероссийских проверочных работ (ВПР</w:t>
      </w:r>
      <w:proofErr w:type="gramEnd"/>
      <w:r w:rsidRPr="00B407DE">
        <w:rPr>
          <w:rFonts w:ascii="Times New Roman" w:hAnsi="Times New Roman"/>
          <w:spacing w:val="-6"/>
          <w:sz w:val="24"/>
          <w:szCs w:val="24"/>
        </w:rPr>
        <w:t xml:space="preserve">) </w:t>
      </w:r>
      <w:proofErr w:type="gramStart"/>
      <w:r w:rsidRPr="00B407DE">
        <w:rPr>
          <w:rFonts w:ascii="Times New Roman" w:hAnsi="Times New Roman"/>
          <w:spacing w:val="-6"/>
          <w:sz w:val="24"/>
          <w:szCs w:val="24"/>
        </w:rPr>
        <w:t xml:space="preserve">в 2015-2016 учебном году», </w:t>
      </w:r>
      <w:r w:rsidRPr="00B407DE">
        <w:rPr>
          <w:rFonts w:ascii="Times New Roman" w:hAnsi="Times New Roman"/>
          <w:bCs/>
          <w:sz w:val="24"/>
          <w:szCs w:val="24"/>
        </w:rPr>
        <w:t xml:space="preserve">«О школьной форме и внешнем виде обучающихся», </w:t>
      </w:r>
      <w:r w:rsidRPr="00B407DE">
        <w:rPr>
          <w:rFonts w:ascii="Times New Roman" w:hAnsi="Times New Roman"/>
          <w:spacing w:val="-6"/>
          <w:sz w:val="24"/>
          <w:szCs w:val="24"/>
        </w:rPr>
        <w:t>«Формы летней занятости обучающихся МКОУ ООШ №6»</w:t>
      </w:r>
      <w:r w:rsidRPr="00B407DE">
        <w:rPr>
          <w:rFonts w:ascii="Times New Roman" w:hAnsi="Times New Roman"/>
          <w:sz w:val="24"/>
          <w:szCs w:val="24"/>
        </w:rPr>
        <w:t>, «</w:t>
      </w:r>
      <w:r w:rsidRPr="00B407DE">
        <w:rPr>
          <w:rFonts w:ascii="Times New Roman" w:hAnsi="Times New Roman"/>
          <w:spacing w:val="-6"/>
          <w:sz w:val="24"/>
          <w:szCs w:val="24"/>
        </w:rPr>
        <w:t>Ознакомление с Памяткой о праве многодетных семей на получение ежегодной денежной компенсации на каждого из детей не старше 18 лет, обучающихся в ОО, на приобретение ко</w:t>
      </w:r>
      <w:r w:rsidRPr="00B407DE">
        <w:rPr>
          <w:rFonts w:ascii="Times New Roman" w:hAnsi="Times New Roman"/>
          <w:spacing w:val="-6"/>
          <w:sz w:val="24"/>
          <w:szCs w:val="24"/>
        </w:rPr>
        <w:t>м</w:t>
      </w:r>
      <w:r w:rsidRPr="00B407DE">
        <w:rPr>
          <w:rFonts w:ascii="Times New Roman" w:hAnsi="Times New Roman"/>
          <w:spacing w:val="-6"/>
          <w:sz w:val="24"/>
          <w:szCs w:val="24"/>
        </w:rPr>
        <w:t>плекта школьной одежды и обуви, школьных письменных принадлежностей в органах»,</w:t>
      </w:r>
      <w:r w:rsidRPr="00B407DE">
        <w:rPr>
          <w:rFonts w:ascii="Times New Roman" w:hAnsi="Times New Roman"/>
          <w:sz w:val="24"/>
          <w:szCs w:val="24"/>
        </w:rPr>
        <w:t xml:space="preserve"> </w:t>
      </w:r>
      <w:r w:rsidRPr="00B407DE">
        <w:rPr>
          <w:rFonts w:ascii="Times New Roman" w:hAnsi="Times New Roman"/>
          <w:spacing w:val="-6"/>
          <w:sz w:val="24"/>
          <w:szCs w:val="24"/>
        </w:rPr>
        <w:t>«А</w:t>
      </w:r>
      <w:r w:rsidRPr="00B407DE">
        <w:rPr>
          <w:rFonts w:ascii="Times New Roman" w:hAnsi="Times New Roman"/>
          <w:spacing w:val="-6"/>
          <w:sz w:val="24"/>
          <w:szCs w:val="24"/>
        </w:rPr>
        <w:t>д</w:t>
      </w:r>
      <w:r w:rsidRPr="00B407DE">
        <w:rPr>
          <w:rFonts w:ascii="Times New Roman" w:hAnsi="Times New Roman"/>
          <w:spacing w:val="-6"/>
          <w:sz w:val="24"/>
          <w:szCs w:val="24"/>
        </w:rPr>
        <w:t xml:space="preserve">министративная ответственность несовершеннолетних за употребление </w:t>
      </w:r>
      <w:r w:rsidRPr="00B407DE">
        <w:rPr>
          <w:rFonts w:ascii="Times New Roman" w:hAnsi="Times New Roman"/>
          <w:sz w:val="24"/>
          <w:szCs w:val="24"/>
        </w:rPr>
        <w:t>алкогольной, таба</w:t>
      </w:r>
      <w:r w:rsidRPr="00B407DE">
        <w:rPr>
          <w:rFonts w:ascii="Times New Roman" w:hAnsi="Times New Roman"/>
          <w:sz w:val="24"/>
          <w:szCs w:val="24"/>
        </w:rPr>
        <w:t>ч</w:t>
      </w:r>
      <w:r w:rsidRPr="00B407DE">
        <w:rPr>
          <w:rFonts w:ascii="Times New Roman" w:hAnsi="Times New Roman"/>
          <w:sz w:val="24"/>
          <w:szCs w:val="24"/>
        </w:rPr>
        <w:t>ной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продукции, наркотических веществ».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</w:t>
      </w:r>
      <w:r w:rsidR="00316ABD" w:rsidRPr="00B407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07DE">
        <w:rPr>
          <w:rFonts w:ascii="Times New Roman" w:hAnsi="Times New Roman" w:cs="Times New Roman"/>
          <w:sz w:val="24"/>
          <w:szCs w:val="24"/>
        </w:rPr>
        <w:t xml:space="preserve"> Система внеурочной занятости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ОУ организована по разным напра</w:t>
      </w:r>
      <w:r w:rsidRPr="00B407DE">
        <w:rPr>
          <w:rFonts w:ascii="Times New Roman" w:hAnsi="Times New Roman" w:cs="Times New Roman"/>
          <w:sz w:val="24"/>
          <w:szCs w:val="24"/>
        </w:rPr>
        <w:t>в</w:t>
      </w:r>
      <w:r w:rsidRPr="00B407DE">
        <w:rPr>
          <w:rFonts w:ascii="Times New Roman" w:hAnsi="Times New Roman" w:cs="Times New Roman"/>
          <w:sz w:val="24"/>
          <w:szCs w:val="24"/>
        </w:rPr>
        <w:t>лениям:</w:t>
      </w:r>
    </w:p>
    <w:p w:rsidR="00D6037C" w:rsidRPr="00B407DE" w:rsidRDefault="00316ABD" w:rsidP="00B407DE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 xml:space="preserve">          </w:t>
      </w:r>
      <w:r w:rsidR="00D6037C" w:rsidRPr="00B407DE">
        <w:rPr>
          <w:rFonts w:ascii="Times New Roman" w:hAnsi="Times New Roman"/>
          <w:sz w:val="24"/>
          <w:szCs w:val="24"/>
        </w:rPr>
        <w:t>В школе работало 11 творческих объединений и спортивных секции:  музей «Род</w:t>
      </w:r>
      <w:r w:rsidR="00D6037C" w:rsidRPr="00B407DE">
        <w:rPr>
          <w:rFonts w:ascii="Times New Roman" w:hAnsi="Times New Roman"/>
          <w:sz w:val="24"/>
          <w:szCs w:val="24"/>
        </w:rPr>
        <w:t>и</w:t>
      </w:r>
      <w:r w:rsidR="00D6037C" w:rsidRPr="00B407DE">
        <w:rPr>
          <w:rFonts w:ascii="Times New Roman" w:hAnsi="Times New Roman"/>
          <w:sz w:val="24"/>
          <w:szCs w:val="24"/>
        </w:rPr>
        <w:t>на» КВН «Импульс», ЮИД «Светофор», «Ветер перемен», «Радуга», спортивные объед</w:t>
      </w:r>
      <w:r w:rsidR="00D6037C" w:rsidRPr="00B407DE">
        <w:rPr>
          <w:rFonts w:ascii="Times New Roman" w:hAnsi="Times New Roman"/>
          <w:sz w:val="24"/>
          <w:szCs w:val="24"/>
        </w:rPr>
        <w:t>и</w:t>
      </w:r>
      <w:r w:rsidR="00D6037C" w:rsidRPr="00B407DE">
        <w:rPr>
          <w:rFonts w:ascii="Times New Roman" w:hAnsi="Times New Roman"/>
          <w:sz w:val="24"/>
          <w:szCs w:val="24"/>
        </w:rPr>
        <w:t>нения: «Волейбол»,  «Баскетбол», «Легкая атлетика», « Футбол», «Теннис»,  туристич</w:t>
      </w:r>
      <w:r w:rsidR="00D6037C" w:rsidRPr="00B407DE">
        <w:rPr>
          <w:rFonts w:ascii="Times New Roman" w:hAnsi="Times New Roman"/>
          <w:sz w:val="24"/>
          <w:szCs w:val="24"/>
        </w:rPr>
        <w:t>е</w:t>
      </w:r>
      <w:r w:rsidR="00D6037C" w:rsidRPr="00B407DE">
        <w:rPr>
          <w:rFonts w:ascii="Times New Roman" w:hAnsi="Times New Roman"/>
          <w:sz w:val="24"/>
          <w:szCs w:val="24"/>
        </w:rPr>
        <w:t>ский кружок «Крокус». Учащиеся школы посещают кружки дополнительного образов</w:t>
      </w:r>
      <w:r w:rsidR="00D6037C" w:rsidRPr="00B407DE">
        <w:rPr>
          <w:rFonts w:ascii="Times New Roman" w:hAnsi="Times New Roman"/>
          <w:sz w:val="24"/>
          <w:szCs w:val="24"/>
        </w:rPr>
        <w:t>а</w:t>
      </w:r>
      <w:r w:rsidR="00D6037C" w:rsidRPr="00B407DE">
        <w:rPr>
          <w:rFonts w:ascii="Times New Roman" w:hAnsi="Times New Roman"/>
          <w:sz w:val="24"/>
          <w:szCs w:val="24"/>
        </w:rPr>
        <w:t>ния. 302 обучающихся школы (44%) были заняты во внеурочной деятельности  в учре</w:t>
      </w:r>
      <w:r w:rsidR="00D6037C" w:rsidRPr="00B407DE">
        <w:rPr>
          <w:rFonts w:ascii="Times New Roman" w:hAnsi="Times New Roman"/>
          <w:sz w:val="24"/>
          <w:szCs w:val="24"/>
        </w:rPr>
        <w:t>ж</w:t>
      </w:r>
      <w:r w:rsidR="00D6037C" w:rsidRPr="00B407DE">
        <w:rPr>
          <w:rFonts w:ascii="Times New Roman" w:hAnsi="Times New Roman"/>
          <w:sz w:val="24"/>
          <w:szCs w:val="24"/>
        </w:rPr>
        <w:t>дениях дополнительного образования (СЮН - 15 уч-ся, ДХШ -16 уч-ся, ДМШ – 58 уч-ся, СЮТ– 25 уч-ся, ДЮСШ – 47 уч-ся, ДДТ -141).  Все подростки, состоящие на учёте, во внеурочное время заняты.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618"/>
        <w:gridCol w:w="1866"/>
        <w:gridCol w:w="1866"/>
        <w:gridCol w:w="2363"/>
      </w:tblGrid>
      <w:tr w:rsidR="00D6037C" w:rsidRPr="00B407DE" w:rsidTr="002467E5">
        <w:tc>
          <w:tcPr>
            <w:tcW w:w="1467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18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Кол-во уч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щихся пос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щающих кру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ки в ОУ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Кол-во уч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щихся пос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щающих кру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ж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ки вне школы</w:t>
            </w:r>
          </w:p>
        </w:tc>
        <w:tc>
          <w:tcPr>
            <w:tcW w:w="2363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Общий охват вн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урочной занятостью</w:t>
            </w:r>
          </w:p>
        </w:tc>
      </w:tr>
      <w:tr w:rsidR="00D6037C" w:rsidRPr="00B407DE" w:rsidTr="002467E5">
        <w:tc>
          <w:tcPr>
            <w:tcW w:w="1467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18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235/35%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270/ 41%</w:t>
            </w:r>
          </w:p>
        </w:tc>
        <w:tc>
          <w:tcPr>
            <w:tcW w:w="2363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505/ 76 %</w:t>
            </w:r>
          </w:p>
        </w:tc>
      </w:tr>
      <w:tr w:rsidR="00D6037C" w:rsidRPr="00B407DE" w:rsidTr="002467E5">
        <w:tc>
          <w:tcPr>
            <w:tcW w:w="1467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18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354/49%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317/45 %</w:t>
            </w:r>
          </w:p>
        </w:tc>
        <w:tc>
          <w:tcPr>
            <w:tcW w:w="2363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607/ 83 %</w:t>
            </w:r>
          </w:p>
        </w:tc>
      </w:tr>
      <w:tr w:rsidR="00D6037C" w:rsidRPr="00B407DE" w:rsidTr="002467E5">
        <w:tc>
          <w:tcPr>
            <w:tcW w:w="1467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18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196/29%</w:t>
            </w:r>
          </w:p>
        </w:tc>
        <w:tc>
          <w:tcPr>
            <w:tcW w:w="1866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302/44%</w:t>
            </w:r>
          </w:p>
        </w:tc>
        <w:tc>
          <w:tcPr>
            <w:tcW w:w="2363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510/ 73 %</w:t>
            </w:r>
          </w:p>
        </w:tc>
      </w:tr>
    </w:tbl>
    <w:p w:rsidR="00D6037C" w:rsidRPr="00B407DE" w:rsidRDefault="00D6037C" w:rsidP="00B407DE">
      <w:pPr>
        <w:pStyle w:val="ac"/>
        <w:spacing w:line="276" w:lineRule="auto"/>
        <w:ind w:firstLine="708"/>
        <w:jc w:val="both"/>
        <w:rPr>
          <w:b w:val="0"/>
          <w:u w:val="single"/>
        </w:rPr>
      </w:pPr>
      <w:r w:rsidRPr="00B407DE">
        <w:rPr>
          <w:b w:val="0"/>
        </w:rPr>
        <w:t>По сравнению с прошлым годом охват всех учащихся внеурочной занятостью сн</w:t>
      </w:r>
      <w:r w:rsidRPr="00B407DE">
        <w:rPr>
          <w:b w:val="0"/>
        </w:rPr>
        <w:t>и</w:t>
      </w:r>
      <w:r w:rsidRPr="00B407DE">
        <w:rPr>
          <w:b w:val="0"/>
        </w:rPr>
        <w:t xml:space="preserve">зился в связи с обучением  в две смены. </w:t>
      </w:r>
    </w:p>
    <w:p w:rsidR="008D5911" w:rsidRDefault="008D5911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>В течение  2015-2016 учебного года проведены  следующие   открытые мероприятия: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 w:val="0"/>
        </w:rPr>
      </w:pPr>
      <w:proofErr w:type="spellStart"/>
      <w:r w:rsidRPr="00B407DE">
        <w:rPr>
          <w:rStyle w:val="a7"/>
          <w:b w:val="0"/>
        </w:rPr>
        <w:t>Коробкина</w:t>
      </w:r>
      <w:proofErr w:type="spellEnd"/>
      <w:r w:rsidRPr="00B407DE">
        <w:rPr>
          <w:rStyle w:val="a7"/>
          <w:b w:val="0"/>
        </w:rPr>
        <w:t xml:space="preserve"> Р.Г.,  7 А клас</w:t>
      </w:r>
      <w:proofErr w:type="gramStart"/>
      <w:r w:rsidRPr="00B407DE">
        <w:rPr>
          <w:rStyle w:val="a7"/>
          <w:b w:val="0"/>
        </w:rPr>
        <w:t>с-</w:t>
      </w:r>
      <w:proofErr w:type="gramEnd"/>
      <w:r w:rsidRPr="00B407DE">
        <w:rPr>
          <w:rStyle w:val="a7"/>
          <w:b w:val="0"/>
        </w:rPr>
        <w:t xml:space="preserve"> «Родной земли многоголосье»;       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B407DE">
        <w:rPr>
          <w:shd w:val="clear" w:color="auto" w:fill="FFFFFF"/>
        </w:rPr>
        <w:t>Ходосова</w:t>
      </w:r>
      <w:proofErr w:type="spellEnd"/>
      <w:r w:rsidRPr="00B407DE">
        <w:rPr>
          <w:shd w:val="clear" w:color="auto" w:fill="FFFFFF"/>
        </w:rPr>
        <w:t xml:space="preserve"> С.А. 4Б клас</w:t>
      </w:r>
      <w:proofErr w:type="gramStart"/>
      <w:r w:rsidRPr="00B407DE">
        <w:rPr>
          <w:shd w:val="clear" w:color="auto" w:fill="FFFFFF"/>
        </w:rPr>
        <w:t>с-</w:t>
      </w:r>
      <w:proofErr w:type="gramEnd"/>
      <w:r w:rsidRPr="00B407DE">
        <w:rPr>
          <w:shd w:val="clear" w:color="auto" w:fill="FFFFFF"/>
        </w:rPr>
        <w:t xml:space="preserve"> « Улыбнись– и мир тебе улыбнётся»;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</w:pPr>
      <w:r w:rsidRPr="00B407DE">
        <w:t>Котляровой С.И., 2 Б клас</w:t>
      </w:r>
      <w:proofErr w:type="gramStart"/>
      <w:r w:rsidRPr="00B407DE">
        <w:t>с-</w:t>
      </w:r>
      <w:proofErr w:type="gramEnd"/>
      <w:r w:rsidRPr="00B407DE">
        <w:t xml:space="preserve"> </w:t>
      </w:r>
      <w:r w:rsidRPr="00B407DE">
        <w:rPr>
          <w:shd w:val="clear" w:color="auto" w:fill="FFFFFF"/>
        </w:rPr>
        <w:t xml:space="preserve"> </w:t>
      </w:r>
      <w:r w:rsidRPr="00B407DE">
        <w:t xml:space="preserve">«От улыбки станет всем светлей»; 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B407DE">
        <w:rPr>
          <w:shd w:val="clear" w:color="auto" w:fill="FFFFFF"/>
        </w:rPr>
        <w:t>Варжавитина</w:t>
      </w:r>
      <w:proofErr w:type="spellEnd"/>
      <w:r w:rsidRPr="00B407DE">
        <w:rPr>
          <w:shd w:val="clear" w:color="auto" w:fill="FFFFFF"/>
        </w:rPr>
        <w:t xml:space="preserve"> М.Н, 3 А клас</w:t>
      </w:r>
      <w:proofErr w:type="gramStart"/>
      <w:r w:rsidRPr="00B407DE">
        <w:rPr>
          <w:shd w:val="clear" w:color="auto" w:fill="FFFFFF"/>
        </w:rPr>
        <w:t>с-</w:t>
      </w:r>
      <w:proofErr w:type="gramEnd"/>
      <w:r w:rsidRPr="00B407DE">
        <w:rPr>
          <w:shd w:val="clear" w:color="auto" w:fill="FFFFFF"/>
        </w:rPr>
        <w:t>"Спешите делать добрые</w:t>
      </w:r>
      <w:r w:rsidRPr="00B407DE">
        <w:rPr>
          <w:rStyle w:val="apple-converted-space"/>
          <w:shd w:val="clear" w:color="auto" w:fill="FFFFFF"/>
        </w:rPr>
        <w:t> </w:t>
      </w:r>
      <w:r w:rsidRPr="00B407DE">
        <w:rPr>
          <w:bCs/>
          <w:shd w:val="clear" w:color="auto" w:fill="FFFFFF"/>
        </w:rPr>
        <w:t>дела</w:t>
      </w:r>
      <w:r w:rsidRPr="00B407DE">
        <w:rPr>
          <w:shd w:val="clear" w:color="auto" w:fill="FFFFFF"/>
        </w:rPr>
        <w:t>" ;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proofErr w:type="spellStart"/>
      <w:r w:rsidRPr="00B407DE">
        <w:t>Агаркова</w:t>
      </w:r>
      <w:proofErr w:type="spellEnd"/>
      <w:r w:rsidRPr="00B407DE">
        <w:t xml:space="preserve"> Л.А., 3 Б клас</w:t>
      </w:r>
      <w:proofErr w:type="gramStart"/>
      <w:r w:rsidRPr="00B407DE">
        <w:t>с-</w:t>
      </w:r>
      <w:proofErr w:type="gramEnd"/>
      <w:r w:rsidRPr="00B407DE">
        <w:t xml:space="preserve"> «Масленица»;</w:t>
      </w:r>
    </w:p>
    <w:p w:rsidR="00D6037C" w:rsidRPr="00B407DE" w:rsidRDefault="00D6037C" w:rsidP="00B407DE">
      <w:pPr>
        <w:pStyle w:val="aa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Калиниченко Н.Б., 4 а клас</w:t>
      </w:r>
      <w:proofErr w:type="gramStart"/>
      <w:r w:rsidRPr="00B407DE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День Матери  «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B40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свете добрых слов немало, но всех добрее и важней одно…»;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Писклова О.Б. 8 А класс</w:t>
      </w:r>
      <w:proofErr w:type="gramStart"/>
      <w:r w:rsidRPr="00B407DE">
        <w:rPr>
          <w:rFonts w:ascii="Times New Roman" w:hAnsi="Times New Roman"/>
          <w:sz w:val="24"/>
          <w:szCs w:val="24"/>
        </w:rPr>
        <w:t>а-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Война стояла у ворот столицы осаждённой»;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7DE">
        <w:rPr>
          <w:rFonts w:ascii="Times New Roman" w:hAnsi="Times New Roman"/>
          <w:sz w:val="24"/>
          <w:szCs w:val="24"/>
        </w:rPr>
        <w:t>Корнюшенко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О.М.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407DE">
        <w:rPr>
          <w:rFonts w:ascii="Times New Roman" w:hAnsi="Times New Roman"/>
          <w:sz w:val="24"/>
          <w:szCs w:val="24"/>
        </w:rPr>
        <w:t xml:space="preserve">9 Б класс 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мужества и героизма»</w:t>
      </w:r>
      <w:r w:rsidRPr="00B407DE">
        <w:rPr>
          <w:rFonts w:ascii="Times New Roman" w:hAnsi="Times New Roman"/>
          <w:sz w:val="24"/>
          <w:szCs w:val="24"/>
        </w:rPr>
        <w:t>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7DE">
        <w:rPr>
          <w:rFonts w:ascii="Times New Roman" w:hAnsi="Times New Roman"/>
          <w:sz w:val="24"/>
          <w:szCs w:val="24"/>
        </w:rPr>
        <w:t>Обрященко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Л.А., 6 Б класс-  «200 блокадных дней»;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7DE">
        <w:rPr>
          <w:rFonts w:ascii="Times New Roman" w:hAnsi="Times New Roman"/>
          <w:sz w:val="24"/>
          <w:szCs w:val="24"/>
        </w:rPr>
        <w:t>Бабак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Е.В., 9 В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«Память о Сталинграде в наших сердцах</w:t>
      </w:r>
      <w:r w:rsidRPr="00B407D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»; </w:t>
      </w:r>
      <w:r w:rsidRPr="00B407DE">
        <w:rPr>
          <w:rFonts w:ascii="Times New Roman" w:hAnsi="Times New Roman"/>
          <w:sz w:val="24"/>
          <w:szCs w:val="24"/>
        </w:rPr>
        <w:t xml:space="preserve"> 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Петренко В.П. 6 а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«Помнить, чтобы жизнь продолжалась»;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Воронкова Н.В., 9А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«Живая память», мероприятие; 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Тихомирова Н.Н.,  8 Б клас</w:t>
      </w:r>
      <w:proofErr w:type="gramStart"/>
      <w:r w:rsidRPr="00B407DE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 «Мы живем, пока мы помним»;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proofErr w:type="spellStart"/>
      <w:r w:rsidRPr="00B407DE">
        <w:rPr>
          <w:rFonts w:ascii="Times New Roman" w:hAnsi="Times New Roman"/>
          <w:bCs/>
          <w:sz w:val="24"/>
          <w:szCs w:val="24"/>
        </w:rPr>
        <w:t>Колпакова</w:t>
      </w:r>
      <w:proofErr w:type="spellEnd"/>
      <w:r w:rsidRPr="00B407DE">
        <w:rPr>
          <w:rFonts w:ascii="Times New Roman" w:hAnsi="Times New Roman"/>
          <w:bCs/>
          <w:sz w:val="24"/>
          <w:szCs w:val="24"/>
        </w:rPr>
        <w:t xml:space="preserve"> Л.В.,  7б клас</w:t>
      </w:r>
      <w:proofErr w:type="gramStart"/>
      <w:r w:rsidRPr="00B407DE">
        <w:rPr>
          <w:rFonts w:ascii="Times New Roman" w:hAnsi="Times New Roman"/>
          <w:bCs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bCs/>
          <w:sz w:val="24"/>
          <w:szCs w:val="24"/>
        </w:rPr>
        <w:t xml:space="preserve"> </w:t>
      </w:r>
      <w:r w:rsidRPr="00B407D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Праздник «День Героев Отечества»;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lastRenderedPageBreak/>
        <w:t>Ляхова И.И., 4в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 Праздник Дружбы;</w:t>
      </w:r>
    </w:p>
    <w:p w:rsidR="00D6037C" w:rsidRPr="00B407DE" w:rsidRDefault="00D6037C" w:rsidP="00B407DE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B407DE">
        <w:t>Авакян</w:t>
      </w:r>
      <w:proofErr w:type="spellEnd"/>
      <w:r w:rsidRPr="00B407DE">
        <w:t xml:space="preserve"> Р.В., 9г клас</w:t>
      </w:r>
      <w:proofErr w:type="gramStart"/>
      <w:r w:rsidRPr="00B407DE">
        <w:t>с-</w:t>
      </w:r>
      <w:proofErr w:type="gramEnd"/>
      <w:r w:rsidRPr="00B407DE">
        <w:rPr>
          <w:b/>
        </w:rPr>
        <w:t xml:space="preserve"> </w:t>
      </w:r>
      <w:r w:rsidRPr="00B407DE">
        <w:rPr>
          <w:shd w:val="clear" w:color="auto" w:fill="FFFFFF"/>
        </w:rPr>
        <w:t>«Наше право людьми зваться»</w:t>
      </w:r>
      <w:r w:rsidRPr="00B407DE">
        <w:rPr>
          <w:b/>
        </w:rPr>
        <w:t>;</w:t>
      </w:r>
    </w:p>
    <w:p w:rsidR="00D6037C" w:rsidRPr="00B407DE" w:rsidRDefault="00D6037C" w:rsidP="00B407DE">
      <w:pPr>
        <w:pStyle w:val="aa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  <w:shd w:val="clear" w:color="auto" w:fill="FFFFFF"/>
        </w:rPr>
        <w:t>Минкина Т.И.,  6 г клас</w:t>
      </w:r>
      <w:proofErr w:type="gramStart"/>
      <w:r w:rsidRPr="00B407DE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B407DE">
        <w:rPr>
          <w:rFonts w:ascii="Times New Roman" w:hAnsi="Times New Roman"/>
          <w:bCs/>
          <w:sz w:val="24"/>
          <w:szCs w:val="24"/>
          <w:shd w:val="clear" w:color="auto" w:fill="FFFFFF"/>
        </w:rPr>
        <w:t>Правильное</w:t>
      </w:r>
      <w:r w:rsidRPr="00B407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407DE">
        <w:rPr>
          <w:rFonts w:ascii="Times New Roman" w:hAnsi="Times New Roman"/>
          <w:bCs/>
          <w:sz w:val="24"/>
          <w:szCs w:val="24"/>
          <w:shd w:val="clear" w:color="auto" w:fill="FFFFFF"/>
        </w:rPr>
        <w:t>питание</w:t>
      </w:r>
      <w:r w:rsidRPr="00B407DE">
        <w:rPr>
          <w:rFonts w:ascii="Times New Roman" w:hAnsi="Times New Roman"/>
          <w:sz w:val="24"/>
          <w:szCs w:val="24"/>
          <w:shd w:val="clear" w:color="auto" w:fill="FFFFFF"/>
        </w:rPr>
        <w:t xml:space="preserve">– залог хорошего здоровья»; </w:t>
      </w:r>
    </w:p>
    <w:p w:rsidR="00D6037C" w:rsidRPr="00B407DE" w:rsidRDefault="00D6037C" w:rsidP="00B407DE">
      <w:pPr>
        <w:pStyle w:val="aa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07DE">
        <w:rPr>
          <w:rFonts w:ascii="Times New Roman" w:hAnsi="Times New Roman"/>
          <w:sz w:val="24"/>
          <w:szCs w:val="24"/>
        </w:rPr>
        <w:t>Чернуха Т.И, 8 В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«Мы за здоровое питание»;</w:t>
      </w:r>
    </w:p>
    <w:p w:rsidR="00D6037C" w:rsidRPr="00B407DE" w:rsidRDefault="00D6037C" w:rsidP="00B407DE">
      <w:pPr>
        <w:pStyle w:val="aa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07DE">
        <w:rPr>
          <w:rFonts w:ascii="Times New Roman" w:hAnsi="Times New Roman"/>
          <w:sz w:val="24"/>
          <w:szCs w:val="24"/>
        </w:rPr>
        <w:t>Алмамедова</w:t>
      </w:r>
      <w:proofErr w:type="spellEnd"/>
      <w:r w:rsidRPr="00B407DE">
        <w:rPr>
          <w:rFonts w:ascii="Times New Roman" w:hAnsi="Times New Roman"/>
          <w:sz w:val="24"/>
          <w:szCs w:val="24"/>
        </w:rPr>
        <w:t xml:space="preserve"> С.Б., 2д клас</w:t>
      </w:r>
      <w:proofErr w:type="gramStart"/>
      <w:r w:rsidRPr="00B407DE">
        <w:rPr>
          <w:rFonts w:ascii="Times New Roman" w:hAnsi="Times New Roman"/>
          <w:sz w:val="24"/>
          <w:szCs w:val="24"/>
        </w:rPr>
        <w:t>с-</w:t>
      </w:r>
      <w:proofErr w:type="gramEnd"/>
      <w:r w:rsidRPr="00B407DE">
        <w:rPr>
          <w:rFonts w:ascii="Times New Roman" w:hAnsi="Times New Roman"/>
          <w:sz w:val="24"/>
          <w:szCs w:val="24"/>
        </w:rPr>
        <w:t xml:space="preserve"> «Здоровым быть здорово»;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407DE">
        <w:rPr>
          <w:rStyle w:val="a7"/>
          <w:rFonts w:ascii="Times New Roman" w:hAnsi="Times New Roman"/>
          <w:b w:val="0"/>
          <w:sz w:val="24"/>
          <w:szCs w:val="24"/>
        </w:rPr>
        <w:t>Мироненко Т.В., 2 В клас</w:t>
      </w:r>
      <w:proofErr w:type="gramStart"/>
      <w:r w:rsidRPr="00B407DE">
        <w:rPr>
          <w:rStyle w:val="a7"/>
          <w:rFonts w:ascii="Times New Roman" w:hAnsi="Times New Roman"/>
          <w:b w:val="0"/>
          <w:sz w:val="24"/>
          <w:szCs w:val="24"/>
        </w:rPr>
        <w:t>с-</w:t>
      </w:r>
      <w:proofErr w:type="gramEnd"/>
      <w:r w:rsidRPr="00B407DE">
        <w:rPr>
          <w:rStyle w:val="a7"/>
          <w:rFonts w:ascii="Times New Roman" w:hAnsi="Times New Roman"/>
          <w:b w:val="0"/>
          <w:sz w:val="24"/>
          <w:szCs w:val="24"/>
        </w:rPr>
        <w:t xml:space="preserve"> занятие внеурочной деятельности "Значение жи</w:t>
      </w:r>
      <w:r w:rsidRPr="00B407DE">
        <w:rPr>
          <w:rStyle w:val="a7"/>
          <w:rFonts w:ascii="Times New Roman" w:hAnsi="Times New Roman"/>
          <w:b w:val="0"/>
          <w:sz w:val="24"/>
          <w:szCs w:val="24"/>
        </w:rPr>
        <w:t>д</w:t>
      </w:r>
      <w:r w:rsidRPr="00B407DE">
        <w:rPr>
          <w:rStyle w:val="a7"/>
          <w:rFonts w:ascii="Times New Roman" w:hAnsi="Times New Roman"/>
          <w:b w:val="0"/>
          <w:sz w:val="24"/>
          <w:szCs w:val="24"/>
        </w:rPr>
        <w:t>кости в организме человека"; «Папа, мама, я- читающая семья»;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proofErr w:type="spellStart"/>
      <w:r w:rsidRPr="00B407DE">
        <w:rPr>
          <w:rStyle w:val="a7"/>
          <w:rFonts w:ascii="Times New Roman" w:hAnsi="Times New Roman"/>
          <w:b w:val="0"/>
          <w:sz w:val="24"/>
          <w:szCs w:val="24"/>
        </w:rPr>
        <w:t>Сенокосова</w:t>
      </w:r>
      <w:proofErr w:type="spellEnd"/>
      <w:r w:rsidRPr="00B407DE">
        <w:rPr>
          <w:rStyle w:val="a7"/>
          <w:rFonts w:ascii="Times New Roman" w:hAnsi="Times New Roman"/>
          <w:b w:val="0"/>
          <w:sz w:val="24"/>
          <w:szCs w:val="24"/>
        </w:rPr>
        <w:t xml:space="preserve"> В.В., 1 В клас</w:t>
      </w:r>
      <w:proofErr w:type="gramStart"/>
      <w:r w:rsidRPr="00B407DE">
        <w:rPr>
          <w:rStyle w:val="a7"/>
          <w:rFonts w:ascii="Times New Roman" w:hAnsi="Times New Roman"/>
          <w:b w:val="0"/>
          <w:sz w:val="24"/>
          <w:szCs w:val="24"/>
        </w:rPr>
        <w:t>с-</w:t>
      </w:r>
      <w:proofErr w:type="gramEnd"/>
      <w:r w:rsidRPr="00B407DE">
        <w:rPr>
          <w:rStyle w:val="a7"/>
          <w:rFonts w:ascii="Times New Roman" w:hAnsi="Times New Roman"/>
          <w:b w:val="0"/>
          <w:sz w:val="24"/>
          <w:szCs w:val="24"/>
        </w:rPr>
        <w:t xml:space="preserve"> занятие внеурочной деятельности «Витаминная я</w:t>
      </w:r>
      <w:r w:rsidRPr="00B407DE">
        <w:rPr>
          <w:rStyle w:val="a7"/>
          <w:rFonts w:ascii="Times New Roman" w:hAnsi="Times New Roman"/>
          <w:b w:val="0"/>
          <w:sz w:val="24"/>
          <w:szCs w:val="24"/>
        </w:rPr>
        <w:t>р</w:t>
      </w:r>
      <w:r w:rsidRPr="00B407DE">
        <w:rPr>
          <w:rStyle w:val="a7"/>
          <w:rFonts w:ascii="Times New Roman" w:hAnsi="Times New Roman"/>
          <w:b w:val="0"/>
          <w:sz w:val="24"/>
          <w:szCs w:val="24"/>
        </w:rPr>
        <w:t>марка»;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407DE">
        <w:rPr>
          <w:rStyle w:val="a7"/>
          <w:rFonts w:ascii="Times New Roman" w:hAnsi="Times New Roman"/>
          <w:b w:val="0"/>
          <w:sz w:val="24"/>
          <w:szCs w:val="24"/>
        </w:rPr>
        <w:t>Радченко О.Е., 2А клас</w:t>
      </w:r>
      <w:proofErr w:type="gramStart"/>
      <w:r w:rsidRPr="00B407DE">
        <w:rPr>
          <w:rStyle w:val="a7"/>
          <w:rFonts w:ascii="Times New Roman" w:hAnsi="Times New Roman"/>
          <w:b w:val="0"/>
          <w:sz w:val="24"/>
          <w:szCs w:val="24"/>
        </w:rPr>
        <w:t>с-</w:t>
      </w:r>
      <w:proofErr w:type="gramEnd"/>
      <w:r w:rsidRPr="00B407DE">
        <w:rPr>
          <w:rStyle w:val="a7"/>
          <w:rFonts w:ascii="Times New Roman" w:hAnsi="Times New Roman"/>
          <w:b w:val="0"/>
          <w:sz w:val="24"/>
          <w:szCs w:val="24"/>
        </w:rPr>
        <w:t xml:space="preserve"> «папа, мама, я- спортивная семья»;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B407DE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Щетинина И.В., 5 В класс - "Что? Где? Когда?";</w:t>
      </w:r>
    </w:p>
    <w:p w:rsidR="00D6037C" w:rsidRPr="00B407DE" w:rsidRDefault="00D6037C" w:rsidP="00B407DE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07DE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Третьякова Л.А., 5 А класс – День Матери; 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              Все мероприятия прошли на высоком уровне, с использованием ИКТ, воспит</w:t>
      </w:r>
      <w:r w:rsidRPr="00B407DE">
        <w:rPr>
          <w:rFonts w:ascii="Times New Roman" w:hAnsi="Times New Roman" w:cs="Times New Roman"/>
          <w:sz w:val="24"/>
          <w:szCs w:val="24"/>
        </w:rPr>
        <w:t>а</w:t>
      </w:r>
      <w:r w:rsidRPr="00B407DE">
        <w:rPr>
          <w:rFonts w:ascii="Times New Roman" w:hAnsi="Times New Roman" w:cs="Times New Roman"/>
          <w:sz w:val="24"/>
          <w:szCs w:val="24"/>
        </w:rPr>
        <w:t>тельные цели достигнуты, на всех мероприятиях присутствовали представители админ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страции ОУ.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7DE">
        <w:rPr>
          <w:rFonts w:ascii="Times New Roman" w:hAnsi="Times New Roman" w:cs="Times New Roman"/>
          <w:b/>
          <w:sz w:val="24"/>
          <w:szCs w:val="24"/>
        </w:rPr>
        <w:t xml:space="preserve"> Участие в конкурсах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04"/>
        <w:gridCol w:w="4892"/>
      </w:tblGrid>
      <w:tr w:rsidR="00D6037C" w:rsidRPr="00B407DE" w:rsidTr="008D5911">
        <w:tc>
          <w:tcPr>
            <w:tcW w:w="354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«Имею право и обязан…»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07DE">
              <w:rPr>
                <w:rFonts w:ascii="Times New Roman" w:hAnsi="Times New Roman"/>
                <w:sz w:val="24"/>
                <w:szCs w:val="24"/>
                <w:u w:val="single"/>
              </w:rPr>
              <w:t>Номинация «Социальный плакат»: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7 б Вартанян Ангелина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07DE">
              <w:rPr>
                <w:rFonts w:ascii="Times New Roman" w:hAnsi="Times New Roman"/>
                <w:sz w:val="24"/>
                <w:szCs w:val="24"/>
                <w:u w:val="single"/>
              </w:rPr>
              <w:t>Номинация «Исследовательская работа»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Белоусов Артём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037C" w:rsidRPr="00B407DE" w:rsidTr="008D5911">
        <w:trPr>
          <w:trHeight w:val="862"/>
        </w:trPr>
        <w:tc>
          <w:tcPr>
            <w:tcW w:w="354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Краевой конкурс  юных натур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листов - исследователей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«Укоренение  черенков роз с использован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ем клубней картофеля» Глазкова Анна (В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ронкова Н.В.)</w:t>
            </w:r>
          </w:p>
        </w:tc>
      </w:tr>
      <w:tr w:rsidR="00D6037C" w:rsidRPr="00B407DE" w:rsidTr="008D5911">
        <w:tc>
          <w:tcPr>
            <w:tcW w:w="354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Краевой конкурс  «Мы против коррупции»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Белоусов Артем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Гурбин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D6037C" w:rsidRPr="00B407DE" w:rsidTr="008D5911">
        <w:trPr>
          <w:trHeight w:val="531"/>
        </w:trPr>
        <w:tc>
          <w:tcPr>
            <w:tcW w:w="354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«Школ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здоровья и без наркотиков</w:t>
            </w:r>
            <w:r w:rsidRPr="00B4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6037C" w:rsidRPr="00B407DE" w:rsidTr="008D5911">
        <w:tc>
          <w:tcPr>
            <w:tcW w:w="354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Краевой конкурс «Песни поем на разных языках, а Родина у нас одна - Россия»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Роман, рисунок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</w:tr>
      <w:tr w:rsidR="00D6037C" w:rsidRPr="00B407DE" w:rsidTr="008D5911">
        <w:tc>
          <w:tcPr>
            <w:tcW w:w="354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21 краевая научн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ская конференция школьников «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краеведческие пр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блемы Ставрополья»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А. (Воронкова Н.В.), 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Краевой «Дети и книга»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Короленко Н.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Ежлева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Дарья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Районного этапа V Всеросси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й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ского конкурса юных чтецов «Живая классика»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Ольга 7 а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Р.Г.)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Трусова Ксения 6 а (Петренко В.П.)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Районный конкурс «Вожатый </w:t>
            </w:r>
            <w:r w:rsidRPr="00B407DE">
              <w:rPr>
                <w:rFonts w:ascii="Times New Roman" w:hAnsi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В.А., Марченко С.А.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творческих работ «По безопасным дорога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 безопасное будущее»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Номинация «Комиксы на тему «По безопа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ным дорога</w:t>
            </w:r>
            <w:proofErr w:type="gramStart"/>
            <w:r w:rsidRPr="00B407D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 безопасное будущее»: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Гурбин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Богдан 7 б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Л.В.)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родникова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Дарья (Ляхова И.И.)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В номинации «Письмо – обращение к вод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телю «Осторожно, водитель, ты тоже род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тель!»: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Ольга 7а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Р.Г.).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Номинация рисунок  «Фантастический д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рожный знак»: 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Салова Анастасия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Номинация «Проект баннера социальной рекламы « По безопасным дорогам в без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/>
                <w:sz w:val="24"/>
                <w:szCs w:val="24"/>
              </w:rPr>
              <w:t xml:space="preserve">пасное будущее»: 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 Дарья  (Ляхова И.И.)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Носонова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Варвара  (</w:t>
            </w:r>
            <w:proofErr w:type="spellStart"/>
            <w:r w:rsidRPr="00B407DE"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 w:rsidRPr="00B407D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Районная  конференция «От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чество»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общекомандное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детского движения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«Когда мы един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мы непобедимы»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Настя (Воронкова Н.В.)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свеча»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Ольга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Р.Г.)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«Поэзи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души моей движение. Т.С. Але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сеева»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Ягло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Несмачная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«Их не сломила война» (О семье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Уваровых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) Новицкая Валерия  (Тихомирова Л.И.)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«Своим  трудом он людям дарит радость» Зорина Марина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«Её жизнь- подвиг» (о жизненном пути в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терана ВОВ, заслуженного врача РСФСР, Почетного жителя с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онского и Труновского района) Белова Лилия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Лодина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</w:tr>
      <w:tr w:rsidR="00D6037C" w:rsidRPr="00B407DE" w:rsidTr="008D5911">
        <w:trPr>
          <w:trHeight w:val="197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Исчезнувшие памятники Ро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через судьбы людей»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Гладских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(Писклова О.Б.)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произведения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Эссе «Всему начало здесь, в краю моём ро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ном» Петренко С. (Петренко В.П.)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занятия промыслы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яГлиняная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свистулька» Петренко Стефания (Петренко В.П.)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lef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04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«Моя Россия» А. Ермолов  Трусова Ксения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Краевая конференция «Отеч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 гаснет памяти свеча»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Р.Г.)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Эссе «Всему начало здесь, в краю моём ро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ном» Петренко С. (Петренко В.П.)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занятия промыслы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яГлиняная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свистулька» Петренко Стефания (Петренко В.П.)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творческих работ «Непобедимая купель»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ное творчество»: 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Уланбекова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Гурбин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Богдан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Л.В.) 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Номинация « Декоративн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творчество»: Павленко Леонид (Минкина Т.И)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Гудманян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Карен (Тихомирова Н.Н)  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Краевой конкурс «Зеленая пл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нета»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«Зеленая планета глазами д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тей»: </w:t>
            </w:r>
          </w:p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Валюга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Минкина Т.И.) 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Краевой  конкурс «Мой выбо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моё право»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номинация «Рекламный агитационный бу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лет» Вартанян Ангелина «Слово за тобой»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всероссийского конкурса сочинений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7DE">
              <w:rPr>
                <w:rFonts w:ascii="Times New Roman" w:hAnsi="Times New Roman"/>
                <w:sz w:val="24"/>
                <w:szCs w:val="24"/>
              </w:rPr>
              <w:t>Петренко С. 7 класс (Петренко В.П.)</w:t>
            </w:r>
          </w:p>
          <w:p w:rsidR="00D6037C" w:rsidRPr="00B407DE" w:rsidRDefault="00D6037C" w:rsidP="00B407DE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Ольга (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6037C" w:rsidRPr="00B407DE" w:rsidTr="008D5911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7C" w:rsidRPr="00B407DE" w:rsidRDefault="00D6037C" w:rsidP="00B407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Обрященко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воспитательной системы ОУ:</w:t>
      </w:r>
    </w:p>
    <w:p w:rsidR="00D6037C" w:rsidRPr="00B407DE" w:rsidRDefault="00D6037C" w:rsidP="00B407D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Усовершенствовать систему психолого-педагогического сопровождения   детей.</w:t>
      </w:r>
    </w:p>
    <w:p w:rsidR="00D6037C" w:rsidRPr="00B407DE" w:rsidRDefault="00D6037C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7C" w:rsidRPr="00B407DE" w:rsidRDefault="008D5911" w:rsidP="008D5911">
      <w:pPr>
        <w:pStyle w:val="11"/>
        <w:shd w:val="clear" w:color="auto" w:fill="auto"/>
        <w:tabs>
          <w:tab w:val="left" w:pos="481"/>
        </w:tabs>
        <w:spacing w:line="276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D6037C" w:rsidRPr="00B407DE">
        <w:rPr>
          <w:b/>
          <w:sz w:val="24"/>
          <w:szCs w:val="24"/>
        </w:rPr>
        <w:t>Обеспечение безопасности ОУ.</w:t>
      </w:r>
    </w:p>
    <w:p w:rsidR="00D6037C" w:rsidRPr="00B407DE" w:rsidRDefault="00D6037C" w:rsidP="00B407DE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07DE">
        <w:rPr>
          <w:rFonts w:ascii="Times New Roman" w:hAnsi="Times New Roman" w:cs="Times New Roman"/>
          <w:bCs/>
          <w:sz w:val="24"/>
          <w:szCs w:val="24"/>
        </w:rPr>
        <w:t xml:space="preserve">С целью обеспечения безопасности </w:t>
      </w:r>
      <w:proofErr w:type="gramStart"/>
      <w:r w:rsidRPr="00B407D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в ОУ создана нормативно-правовая база безопасности образовательного процесса:</w:t>
      </w:r>
    </w:p>
    <w:p w:rsidR="00D6037C" w:rsidRPr="00B407DE" w:rsidRDefault="00D6037C" w:rsidP="008D5911">
      <w:pPr>
        <w:numPr>
          <w:ilvl w:val="0"/>
          <w:numId w:val="55"/>
        </w:numPr>
        <w:tabs>
          <w:tab w:val="num" w:pos="567"/>
        </w:tabs>
        <w:spacing w:after="0"/>
        <w:ind w:left="284" w:right="-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Имеется программа производственного контроля;</w:t>
      </w:r>
    </w:p>
    <w:p w:rsidR="00D6037C" w:rsidRPr="00B407DE" w:rsidRDefault="00D6037C" w:rsidP="008D5911">
      <w:pPr>
        <w:numPr>
          <w:ilvl w:val="0"/>
          <w:numId w:val="55"/>
        </w:numPr>
        <w:tabs>
          <w:tab w:val="num" w:pos="567"/>
        </w:tabs>
        <w:spacing w:after="0"/>
        <w:ind w:left="284" w:right="-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Действуют  инструкции по охране труда по каждому подразделению ОУ;</w:t>
      </w:r>
    </w:p>
    <w:p w:rsidR="00D6037C" w:rsidRPr="00B407DE" w:rsidRDefault="00D6037C" w:rsidP="008D5911">
      <w:pPr>
        <w:numPr>
          <w:ilvl w:val="0"/>
          <w:numId w:val="55"/>
        </w:numPr>
        <w:tabs>
          <w:tab w:val="num" w:pos="567"/>
        </w:tabs>
        <w:spacing w:after="0"/>
        <w:ind w:left="284" w:right="-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Нормативная база закреплена в Уставе и приказах по  ОУ.</w:t>
      </w:r>
    </w:p>
    <w:p w:rsidR="00316ABD" w:rsidRPr="008D5911" w:rsidRDefault="00D6037C" w:rsidP="008D5911">
      <w:pPr>
        <w:pStyle w:val="a9"/>
        <w:numPr>
          <w:ilvl w:val="0"/>
          <w:numId w:val="55"/>
        </w:numPr>
        <w:tabs>
          <w:tab w:val="num" w:pos="567"/>
        </w:tabs>
        <w:spacing w:after="0"/>
        <w:ind w:left="284" w:right="-5" w:hanging="284"/>
        <w:jc w:val="both"/>
        <w:rPr>
          <w:rFonts w:ascii="Times New Roman" w:hAnsi="Times New Roman"/>
          <w:bCs/>
          <w:sz w:val="24"/>
          <w:szCs w:val="24"/>
        </w:rPr>
      </w:pPr>
      <w:r w:rsidRPr="008D5911">
        <w:rPr>
          <w:rFonts w:ascii="Times New Roman" w:hAnsi="Times New Roman"/>
          <w:bCs/>
          <w:sz w:val="24"/>
          <w:szCs w:val="24"/>
        </w:rPr>
        <w:t xml:space="preserve">Для сохранения безопасности </w:t>
      </w:r>
      <w:proofErr w:type="gramStart"/>
      <w:r w:rsidRPr="008D5911">
        <w:rPr>
          <w:rFonts w:ascii="Times New Roman" w:hAnsi="Times New Roman"/>
          <w:bCs/>
          <w:sz w:val="24"/>
          <w:szCs w:val="24"/>
        </w:rPr>
        <w:t>предприняты следующие меры</w:t>
      </w:r>
      <w:proofErr w:type="gramEnd"/>
      <w:r w:rsidRPr="008D5911">
        <w:rPr>
          <w:rFonts w:ascii="Times New Roman" w:hAnsi="Times New Roman"/>
          <w:bCs/>
          <w:sz w:val="24"/>
          <w:szCs w:val="24"/>
        </w:rPr>
        <w:t>: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-5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здание  ОУ  круглосуточно охраняется вневедомственной охраной РОВД Труновского района;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на посту охраны имеется «Тревожная кнопка»</w:t>
      </w:r>
      <w:proofErr w:type="gramStart"/>
      <w:r w:rsidRPr="00B407DE">
        <w:rPr>
          <w:rFonts w:ascii="Times New Roman" w:hAnsi="Times New Roman"/>
          <w:bCs/>
          <w:sz w:val="24"/>
          <w:szCs w:val="24"/>
        </w:rPr>
        <w:t>,и</w:t>
      </w:r>
      <w:proofErr w:type="gramEnd"/>
      <w:r w:rsidRPr="00B407DE">
        <w:rPr>
          <w:rFonts w:ascii="Times New Roman" w:hAnsi="Times New Roman"/>
          <w:bCs/>
          <w:sz w:val="24"/>
          <w:szCs w:val="24"/>
        </w:rPr>
        <w:t xml:space="preserve"> с семи утра до 19 часов  центральный вход контролирует вахтер;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на фасаде здания школы  установлены камеры видеонаблюдения, монитор установлен на вахте.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имеется противопожарная охранная сигнализация с системой оповещения;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в здании находится 40 огнетушителей, 9 пожарных кранов с  пожарными  «рукавами»;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во дворе школы установлен гидрант;</w:t>
      </w:r>
    </w:p>
    <w:p w:rsidR="00D6037C" w:rsidRPr="00B407DE" w:rsidRDefault="00D6037C" w:rsidP="008D5911">
      <w:pPr>
        <w:pStyle w:val="a9"/>
        <w:numPr>
          <w:ilvl w:val="0"/>
          <w:numId w:val="55"/>
        </w:numPr>
        <w:spacing w:after="0"/>
        <w:ind w:left="284" w:right="57" w:hanging="284"/>
        <w:jc w:val="both"/>
        <w:rPr>
          <w:rFonts w:ascii="Times New Roman" w:hAnsi="Times New Roman"/>
          <w:bCs/>
          <w:sz w:val="24"/>
          <w:szCs w:val="24"/>
        </w:rPr>
      </w:pPr>
      <w:r w:rsidRPr="00B407DE">
        <w:rPr>
          <w:rFonts w:ascii="Times New Roman" w:hAnsi="Times New Roman"/>
          <w:bCs/>
          <w:sz w:val="24"/>
          <w:szCs w:val="24"/>
        </w:rPr>
        <w:t>произведена пропитка специальными растворами деревянных чердачных перекрытий.</w:t>
      </w:r>
    </w:p>
    <w:p w:rsidR="008D5911" w:rsidRDefault="008D5911" w:rsidP="008D5911">
      <w:pPr>
        <w:spacing w:after="0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37C" w:rsidRPr="00B407DE" w:rsidRDefault="00D6037C" w:rsidP="00B407DE">
      <w:pPr>
        <w:spacing w:after="0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Результатом предпринимаемых действий являются следующие показатели:</w:t>
      </w:r>
    </w:p>
    <w:p w:rsidR="00D6037C" w:rsidRPr="00B407DE" w:rsidRDefault="00D6037C" w:rsidP="00B407DE">
      <w:pPr>
        <w:spacing w:after="0"/>
        <w:ind w:right="5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1564"/>
        <w:gridCol w:w="1564"/>
        <w:gridCol w:w="1564"/>
      </w:tblGrid>
      <w:tr w:rsidR="00D6037C" w:rsidRPr="00B407DE" w:rsidTr="002467E5">
        <w:trPr>
          <w:trHeight w:val="281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564" w:type="dxa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564" w:type="dxa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2016г.</w:t>
            </w:r>
          </w:p>
        </w:tc>
      </w:tr>
      <w:tr w:rsidR="00D6037C" w:rsidRPr="00B407DE" w:rsidTr="002467E5">
        <w:trPr>
          <w:trHeight w:val="281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травм</w:t>
            </w:r>
          </w:p>
        </w:tc>
        <w:tc>
          <w:tcPr>
            <w:tcW w:w="1564" w:type="dxa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</w:tcPr>
          <w:p w:rsidR="00D6037C" w:rsidRPr="00B407DE" w:rsidRDefault="00316ABD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D6037C" w:rsidRPr="00B407DE" w:rsidRDefault="00316ABD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037C" w:rsidRPr="00B407DE" w:rsidTr="002467E5">
        <w:trPr>
          <w:trHeight w:val="281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отравления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037C" w:rsidRPr="00B407DE" w:rsidTr="002467E5">
        <w:trPr>
          <w:trHeight w:val="281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037C" w:rsidRPr="00B407DE" w:rsidTr="002467E5">
        <w:trPr>
          <w:trHeight w:val="281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предписаний СЭС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6037C" w:rsidRPr="00B407DE" w:rsidTr="002467E5">
        <w:trPr>
          <w:trHeight w:val="562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предписаний органов противоп</w:t>
            </w: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жарной безопасности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D6037C" w:rsidRPr="00B407DE" w:rsidRDefault="001D7DA8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037C" w:rsidRPr="00B407DE" w:rsidTr="002467E5">
        <w:trPr>
          <w:trHeight w:val="578"/>
        </w:trPr>
        <w:tc>
          <w:tcPr>
            <w:tcW w:w="4853" w:type="dxa"/>
            <w:shd w:val="clear" w:color="auto" w:fill="auto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предписаний инспекции по охране труда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4" w:type="dxa"/>
            <w:vAlign w:val="center"/>
          </w:tcPr>
          <w:p w:rsidR="00D6037C" w:rsidRPr="00B407DE" w:rsidRDefault="00D6037C" w:rsidP="00B407DE">
            <w:pPr>
              <w:spacing w:after="0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D6037C" w:rsidRPr="00B407DE" w:rsidRDefault="00D6037C" w:rsidP="00B407DE">
      <w:pPr>
        <w:spacing w:after="0"/>
        <w:ind w:right="5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37C" w:rsidRPr="00B407DE" w:rsidRDefault="00D6037C" w:rsidP="00B407DE">
      <w:pPr>
        <w:spacing w:after="0"/>
        <w:ind w:right="5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proofErr w:type="gramStart"/>
      <w:r w:rsidRPr="00B407DE">
        <w:rPr>
          <w:rFonts w:ascii="Times New Roman" w:hAnsi="Times New Roman" w:cs="Times New Roman"/>
          <w:bCs/>
          <w:sz w:val="24"/>
          <w:szCs w:val="24"/>
        </w:rPr>
        <w:t>работал внештатный инспектор по охране труда Блинкова С.П.  Уроки  ОБЖ ведет</w:t>
      </w:r>
      <w:proofErr w:type="gram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специалист (</w:t>
      </w:r>
      <w:proofErr w:type="spellStart"/>
      <w:r w:rsidRPr="00B407DE">
        <w:rPr>
          <w:rFonts w:ascii="Times New Roman" w:hAnsi="Times New Roman" w:cs="Times New Roman"/>
          <w:bCs/>
          <w:sz w:val="24"/>
          <w:szCs w:val="24"/>
        </w:rPr>
        <w:t>Бабак</w:t>
      </w:r>
      <w:proofErr w:type="spellEnd"/>
      <w:r w:rsidRPr="00B407DE">
        <w:rPr>
          <w:rFonts w:ascii="Times New Roman" w:hAnsi="Times New Roman" w:cs="Times New Roman"/>
          <w:bCs/>
          <w:sz w:val="24"/>
          <w:szCs w:val="24"/>
        </w:rPr>
        <w:t xml:space="preserve"> В.В.)  в 5-9 классах по 1 часу в неделю, занятия  оснащены необходимым учебным оборудованием. В здании ОУ учащиеся знакомятся с информац</w:t>
      </w:r>
      <w:r w:rsidRPr="00B407DE">
        <w:rPr>
          <w:rFonts w:ascii="Times New Roman" w:hAnsi="Times New Roman" w:cs="Times New Roman"/>
          <w:bCs/>
          <w:sz w:val="24"/>
          <w:szCs w:val="24"/>
        </w:rPr>
        <w:t>и</w:t>
      </w:r>
      <w:r w:rsidRPr="00B407DE">
        <w:rPr>
          <w:rFonts w:ascii="Times New Roman" w:hAnsi="Times New Roman" w:cs="Times New Roman"/>
          <w:bCs/>
          <w:sz w:val="24"/>
          <w:szCs w:val="24"/>
        </w:rPr>
        <w:t>ей стендов «Пожарная безопасность», «Правила дорожного движения», «Антитеррор и чрезвычайные ситуации», «Сигналы ГО».</w:t>
      </w:r>
    </w:p>
    <w:p w:rsidR="00D6037C" w:rsidRPr="00B407DE" w:rsidRDefault="00D6037C" w:rsidP="00B407DE">
      <w:pPr>
        <w:spacing w:after="0"/>
        <w:ind w:right="5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Проводятся практические мероприятия, формирующие готовность школьников и учителей к действиям в чрезвычайных ситуациях:</w:t>
      </w:r>
    </w:p>
    <w:p w:rsidR="00316ABD" w:rsidRPr="00B407DE" w:rsidRDefault="00D6037C" w:rsidP="00B407DE">
      <w:pPr>
        <w:spacing w:after="0"/>
        <w:ind w:right="5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DE">
        <w:rPr>
          <w:rFonts w:ascii="Times New Roman" w:hAnsi="Times New Roman" w:cs="Times New Roman"/>
          <w:bCs/>
          <w:sz w:val="24"/>
          <w:szCs w:val="24"/>
        </w:rPr>
        <w:t>Один раз в четверть проходит учеба  с проведением эвакуации учащихся на случай пожара.</w:t>
      </w:r>
    </w:p>
    <w:p w:rsidR="00316ABD" w:rsidRPr="00B407DE" w:rsidRDefault="00316ABD" w:rsidP="00B407DE">
      <w:pPr>
        <w:spacing w:after="0"/>
        <w:ind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37C" w:rsidRPr="008D5911" w:rsidRDefault="008D5911" w:rsidP="008D5911">
      <w:pPr>
        <w:spacing w:after="0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="00D6037C" w:rsidRPr="008D5911">
        <w:rPr>
          <w:rFonts w:ascii="Times New Roman" w:hAnsi="Times New Roman"/>
          <w:b/>
          <w:sz w:val="24"/>
          <w:szCs w:val="24"/>
        </w:rPr>
        <w:t>Охрана труда и техника безопасности.</w:t>
      </w:r>
    </w:p>
    <w:p w:rsidR="00316ABD" w:rsidRPr="00B407DE" w:rsidRDefault="00316ABD" w:rsidP="00B407DE">
      <w:pPr>
        <w:pStyle w:val="11"/>
        <w:shd w:val="clear" w:color="auto" w:fill="auto"/>
        <w:spacing w:line="276" w:lineRule="auto"/>
        <w:ind w:right="20" w:firstLine="0"/>
        <w:jc w:val="both"/>
        <w:rPr>
          <w:rFonts w:eastAsiaTheme="minorHAnsi"/>
          <w:bCs/>
          <w:sz w:val="24"/>
          <w:szCs w:val="24"/>
        </w:rPr>
      </w:pPr>
      <w:r w:rsidRPr="00B407DE">
        <w:rPr>
          <w:rFonts w:eastAsiaTheme="minorHAnsi"/>
          <w:bCs/>
          <w:sz w:val="24"/>
          <w:szCs w:val="24"/>
        </w:rPr>
        <w:t xml:space="preserve">            </w:t>
      </w:r>
    </w:p>
    <w:p w:rsidR="00316ABD" w:rsidRPr="00B407DE" w:rsidRDefault="00316ABD" w:rsidP="00B407DE">
      <w:pPr>
        <w:pStyle w:val="11"/>
        <w:shd w:val="clear" w:color="auto" w:fill="auto"/>
        <w:spacing w:line="276" w:lineRule="auto"/>
        <w:ind w:right="20" w:firstLine="0"/>
        <w:jc w:val="both"/>
        <w:rPr>
          <w:sz w:val="24"/>
          <w:szCs w:val="24"/>
        </w:rPr>
      </w:pPr>
      <w:r w:rsidRPr="00B407DE">
        <w:rPr>
          <w:rFonts w:eastAsiaTheme="minorHAnsi"/>
          <w:bCs/>
          <w:sz w:val="24"/>
          <w:szCs w:val="24"/>
        </w:rPr>
        <w:t xml:space="preserve">          </w:t>
      </w:r>
      <w:r w:rsidRPr="00B407DE">
        <w:rPr>
          <w:sz w:val="24"/>
          <w:szCs w:val="24"/>
        </w:rPr>
        <w:t>В соответствии с Законом РФ «Об образовании», «Трудовым кодексом Российской Федерации», Федеральным законом «Об основах охраны труда в Российской Федерации» в целях улучшения организации работы по созданию здоровых и безопасных условий труда при проведении образовательного процесса проводилась работа по обеспечению охраны труда, исходя из требований законодательных и нормативно-правовых докуме</w:t>
      </w:r>
      <w:r w:rsidRPr="00B407DE">
        <w:rPr>
          <w:sz w:val="24"/>
          <w:szCs w:val="24"/>
        </w:rPr>
        <w:t>н</w:t>
      </w:r>
      <w:r w:rsidRPr="00B407DE">
        <w:rPr>
          <w:sz w:val="24"/>
          <w:szCs w:val="24"/>
        </w:rPr>
        <w:t>тов.</w:t>
      </w:r>
    </w:p>
    <w:p w:rsidR="00316ABD" w:rsidRPr="00B407DE" w:rsidRDefault="00316ABD" w:rsidP="00B407DE">
      <w:pPr>
        <w:pStyle w:val="11"/>
        <w:shd w:val="clear" w:color="auto" w:fill="auto"/>
        <w:spacing w:line="276" w:lineRule="auto"/>
        <w:ind w:left="20" w:right="20" w:firstLine="76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>Инструктажи с обучающимися, воспитанниками образовательного учреждения проводятся следующим образом: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351"/>
        </w:tabs>
        <w:spacing w:line="276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B407DE">
        <w:rPr>
          <w:sz w:val="24"/>
          <w:szCs w:val="24"/>
        </w:rPr>
        <w:t>Вводный инструктаж обучающихся, воспитанников проводится по Правилам внутре</w:t>
      </w:r>
      <w:r w:rsidRPr="00B407DE">
        <w:rPr>
          <w:sz w:val="24"/>
          <w:szCs w:val="24"/>
        </w:rPr>
        <w:t>н</w:t>
      </w:r>
      <w:r w:rsidRPr="00B407DE">
        <w:rPr>
          <w:sz w:val="24"/>
          <w:szCs w:val="24"/>
        </w:rPr>
        <w:t>него распорядка школы, Правилам поведения учащихся в школе, Закону РФ «Об образ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вании» (в части, касающейся обучающихся и их родителей (законных представителей), Уставу школы (в части, касающейся обучающихся и их родителей (законных представ</w:t>
      </w:r>
      <w:r w:rsidRPr="00B407DE">
        <w:rPr>
          <w:sz w:val="24"/>
          <w:szCs w:val="24"/>
        </w:rPr>
        <w:t>и</w:t>
      </w:r>
      <w:r w:rsidRPr="00B407DE">
        <w:rPr>
          <w:sz w:val="24"/>
          <w:szCs w:val="24"/>
        </w:rPr>
        <w:t>телей) в начале учебного года.</w:t>
      </w:r>
      <w:proofErr w:type="gramEnd"/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414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Вводный и первичный инструктажи на рабочем месте с </w:t>
      </w:r>
      <w:proofErr w:type="gramStart"/>
      <w:r w:rsidRPr="00B407DE">
        <w:rPr>
          <w:sz w:val="24"/>
          <w:szCs w:val="24"/>
        </w:rPr>
        <w:t>обучающимися</w:t>
      </w:r>
      <w:proofErr w:type="gramEnd"/>
      <w:r w:rsidRPr="00B407DE">
        <w:rPr>
          <w:sz w:val="24"/>
          <w:szCs w:val="24"/>
        </w:rPr>
        <w:t xml:space="preserve"> проводят классные руководители, учителя физики, химии, биологии, информатики, обслужива</w:t>
      </w:r>
      <w:r w:rsidRPr="00B407DE">
        <w:rPr>
          <w:sz w:val="24"/>
          <w:szCs w:val="24"/>
        </w:rPr>
        <w:t>ю</w:t>
      </w:r>
      <w:r w:rsidRPr="00B407DE">
        <w:rPr>
          <w:sz w:val="24"/>
          <w:szCs w:val="24"/>
        </w:rPr>
        <w:t>щего труда, технического труда, физической культуры, основ безопасности жизнеде</w:t>
      </w:r>
      <w:r w:rsidRPr="00B407DE">
        <w:rPr>
          <w:sz w:val="24"/>
          <w:szCs w:val="24"/>
        </w:rPr>
        <w:t>я</w:t>
      </w:r>
      <w:r w:rsidRPr="00B407DE">
        <w:rPr>
          <w:sz w:val="24"/>
          <w:szCs w:val="24"/>
        </w:rPr>
        <w:t>тельности - каждый по своему предмету.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385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Первичный и повторный инструктажи на рабочем месте с обучающимися проводятся </w:t>
      </w:r>
      <w:proofErr w:type="gramStart"/>
      <w:r w:rsidRPr="00B407DE">
        <w:rPr>
          <w:sz w:val="24"/>
          <w:szCs w:val="24"/>
        </w:rPr>
        <w:t>по инструкциям по охране труда на рабочем месте с обучающимися для соответствующих кабинетов</w:t>
      </w:r>
      <w:proofErr w:type="gramEnd"/>
      <w:r w:rsidRPr="00B407DE">
        <w:rPr>
          <w:sz w:val="24"/>
          <w:szCs w:val="24"/>
        </w:rPr>
        <w:t>, спортзала, мастерских.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44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lastRenderedPageBreak/>
        <w:t xml:space="preserve">Первичный и повторный инструктажи при проведении внешкольных и внеклассных мероприятий проводятся по таким рекомендуемым направлениям: пожарная безопасность и </w:t>
      </w:r>
      <w:proofErr w:type="spellStart"/>
      <w:r w:rsidRPr="00B407DE">
        <w:rPr>
          <w:sz w:val="24"/>
          <w:szCs w:val="24"/>
        </w:rPr>
        <w:t>электробезопасность</w:t>
      </w:r>
      <w:proofErr w:type="spellEnd"/>
      <w:r w:rsidRPr="00B407DE">
        <w:rPr>
          <w:sz w:val="24"/>
          <w:szCs w:val="24"/>
        </w:rPr>
        <w:t>; профилактика ДДТТ; безопасность на воде и льду; меры безопа</w:t>
      </w:r>
      <w:r w:rsidRPr="00B407DE">
        <w:rPr>
          <w:sz w:val="24"/>
          <w:szCs w:val="24"/>
        </w:rPr>
        <w:t>с</w:t>
      </w:r>
      <w:r w:rsidRPr="00B407DE">
        <w:rPr>
          <w:sz w:val="24"/>
          <w:szCs w:val="24"/>
        </w:rPr>
        <w:t xml:space="preserve">ности при проведении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B407DE">
        <w:rPr>
          <w:sz w:val="24"/>
          <w:szCs w:val="24"/>
        </w:rPr>
        <w:t>со</w:t>
      </w:r>
      <w:proofErr w:type="gramEnd"/>
      <w:r w:rsidRPr="00B407DE">
        <w:rPr>
          <w:sz w:val="24"/>
          <w:szCs w:val="24"/>
        </w:rPr>
        <w:t xml:space="preserve"> взрывоопасными предм</w:t>
      </w:r>
      <w:r w:rsidRPr="00B407DE">
        <w:rPr>
          <w:sz w:val="24"/>
          <w:szCs w:val="24"/>
        </w:rPr>
        <w:t>е</w:t>
      </w:r>
      <w:r w:rsidRPr="00B407DE">
        <w:rPr>
          <w:sz w:val="24"/>
          <w:szCs w:val="24"/>
        </w:rPr>
        <w:t>тами, веществами, а также при проведении летней оздоровительной работы и трудовой практики; безопасное поведение детей на объектах железнодорожного транспорта; без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пасное поведение на общественном транспорте.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45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>Первичный и повторный инструктажи при проведении внеклассных и внешкольных мероприятий проводятся классным руководителем, воспитателем  группы продленного дня.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351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Повторный инструктаж па </w:t>
      </w:r>
      <w:proofErr w:type="gramStart"/>
      <w:r w:rsidRPr="00B407DE">
        <w:rPr>
          <w:sz w:val="24"/>
          <w:szCs w:val="24"/>
        </w:rPr>
        <w:t>рабочем</w:t>
      </w:r>
      <w:proofErr w:type="gramEnd"/>
      <w:r w:rsidRPr="00B407DE">
        <w:rPr>
          <w:sz w:val="24"/>
          <w:szCs w:val="24"/>
        </w:rPr>
        <w:t xml:space="preserve"> месте с обучающимися, воспитанниками пров</w:t>
      </w:r>
      <w:r w:rsidRPr="00B407DE">
        <w:rPr>
          <w:sz w:val="24"/>
          <w:szCs w:val="24"/>
        </w:rPr>
        <w:t>о</w:t>
      </w:r>
      <w:r w:rsidRPr="00B407DE">
        <w:rPr>
          <w:sz w:val="24"/>
          <w:szCs w:val="24"/>
        </w:rPr>
        <w:t>дится два раза в год по инструкциям по охране труда на рабочем месте с обучающимися и инструкциям при проведении внеклассных, внешкольных мероприятий.</w:t>
      </w:r>
    </w:p>
    <w:p w:rsidR="00316ABD" w:rsidRPr="00B407DE" w:rsidRDefault="00316ABD" w:rsidP="00B407DE">
      <w:pPr>
        <w:pStyle w:val="11"/>
        <w:numPr>
          <w:ilvl w:val="1"/>
          <w:numId w:val="51"/>
        </w:numPr>
        <w:shd w:val="clear" w:color="auto" w:fill="auto"/>
        <w:tabs>
          <w:tab w:val="left" w:pos="490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>Вводный, первичный и повторный инструктажи по охране труда с обучающимися, воспитанниками регистрируются в журналах по охране труда и технике безопасности.</w:t>
      </w:r>
    </w:p>
    <w:p w:rsidR="00316ABD" w:rsidRPr="00B407DE" w:rsidRDefault="00316ABD" w:rsidP="00B407DE">
      <w:pPr>
        <w:pStyle w:val="1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      В целях проведения постоянной, целенаправленной работы по предупреждению де</w:t>
      </w:r>
      <w:r w:rsidRPr="00B407DE">
        <w:rPr>
          <w:sz w:val="24"/>
          <w:szCs w:val="24"/>
        </w:rPr>
        <w:t>т</w:t>
      </w:r>
      <w:r w:rsidRPr="00B407DE">
        <w:rPr>
          <w:sz w:val="24"/>
          <w:szCs w:val="24"/>
        </w:rPr>
        <w:t>ского и взрослого травматизма создана комиссия.</w:t>
      </w:r>
    </w:p>
    <w:p w:rsidR="00316ABD" w:rsidRPr="00B407DE" w:rsidRDefault="00316ABD" w:rsidP="00B407DE">
      <w:pPr>
        <w:pStyle w:val="11"/>
        <w:shd w:val="clear" w:color="auto" w:fill="auto"/>
        <w:spacing w:line="276" w:lineRule="auto"/>
        <w:ind w:left="20" w:right="20" w:firstLine="22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     Ответственный за охрану труда ведет «Журнал регистрации несчастных случаев с учащимися» и «Журнал регистрации несчастных случаев на производстве». Выясняются конкретные причины, приведшие к травме, и проводится работа по устранению этих пр</w:t>
      </w:r>
      <w:r w:rsidRPr="00B407DE">
        <w:rPr>
          <w:sz w:val="24"/>
          <w:szCs w:val="24"/>
        </w:rPr>
        <w:t>и</w:t>
      </w:r>
      <w:r w:rsidRPr="00B407DE">
        <w:rPr>
          <w:sz w:val="24"/>
          <w:szCs w:val="24"/>
        </w:rPr>
        <w:t>чин. Комиссия немедленно докладывает директору школы о каждом несчастном случае, оповещает родителей учащихся, вызывает скорую помощь. До прибытия скорой помощи пострадавшему оказывается первая помощь.</w:t>
      </w:r>
    </w:p>
    <w:p w:rsidR="00316ABD" w:rsidRPr="00B407DE" w:rsidRDefault="00316ABD" w:rsidP="008D5911">
      <w:pPr>
        <w:pStyle w:val="11"/>
        <w:shd w:val="clear" w:color="auto" w:fill="auto"/>
        <w:spacing w:line="276" w:lineRule="auto"/>
        <w:ind w:left="20" w:right="-1" w:firstLine="0"/>
        <w:jc w:val="both"/>
        <w:rPr>
          <w:sz w:val="24"/>
          <w:szCs w:val="24"/>
        </w:rPr>
      </w:pPr>
      <w:r w:rsidRPr="00B407DE">
        <w:rPr>
          <w:sz w:val="24"/>
          <w:szCs w:val="24"/>
        </w:rPr>
        <w:t xml:space="preserve">          В 2015-2016 учебном году в МКОУ ООШ № 6 произошло два несчастных случая с учащимися во время проведения уроков физической культуры  причина несчастных сл</w:t>
      </w:r>
      <w:r w:rsidRPr="00B407DE">
        <w:rPr>
          <w:sz w:val="24"/>
          <w:szCs w:val="24"/>
        </w:rPr>
        <w:t>у</w:t>
      </w:r>
      <w:r w:rsidRPr="00B407DE">
        <w:rPr>
          <w:sz w:val="24"/>
          <w:szCs w:val="24"/>
        </w:rPr>
        <w:t>чаев  - неосторожное поведение детей во время подвижных игр. В течение летних каникул запланировано проведение аттестации условий труда на 15 рабочих местах.</w:t>
      </w:r>
    </w:p>
    <w:p w:rsidR="00466777" w:rsidRPr="00B407DE" w:rsidRDefault="00466777" w:rsidP="00B407DE">
      <w:pPr>
        <w:pStyle w:val="11"/>
        <w:shd w:val="clear" w:color="auto" w:fill="auto"/>
        <w:spacing w:line="276" w:lineRule="auto"/>
        <w:ind w:left="20" w:right="540" w:firstLine="0"/>
        <w:jc w:val="both"/>
        <w:rPr>
          <w:sz w:val="24"/>
          <w:szCs w:val="24"/>
        </w:rPr>
      </w:pPr>
    </w:p>
    <w:p w:rsidR="00B214EF" w:rsidRPr="00B407DE" w:rsidRDefault="008D5911" w:rsidP="008D5911">
      <w:pPr>
        <w:pStyle w:val="11"/>
        <w:shd w:val="clear" w:color="auto" w:fill="auto"/>
        <w:spacing w:line="276" w:lineRule="auto"/>
        <w:ind w:right="5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 w:rsidR="00B214EF" w:rsidRPr="00B407DE">
        <w:rPr>
          <w:b/>
          <w:sz w:val="24"/>
          <w:szCs w:val="24"/>
        </w:rPr>
        <w:t>Материально-техническая база</w:t>
      </w:r>
      <w:r w:rsidR="00466777" w:rsidRPr="00B407DE">
        <w:rPr>
          <w:b/>
          <w:sz w:val="24"/>
          <w:szCs w:val="24"/>
        </w:rPr>
        <w:t>.</w:t>
      </w:r>
    </w:p>
    <w:p w:rsidR="00B40F1F" w:rsidRPr="00B407DE" w:rsidRDefault="00B40F1F" w:rsidP="00B407DE">
      <w:pPr>
        <w:pStyle w:val="11"/>
        <w:shd w:val="clear" w:color="auto" w:fill="auto"/>
        <w:spacing w:line="276" w:lineRule="auto"/>
        <w:ind w:left="426" w:right="540" w:firstLine="0"/>
        <w:jc w:val="both"/>
        <w:rPr>
          <w:b/>
          <w:sz w:val="24"/>
          <w:szCs w:val="24"/>
        </w:rPr>
      </w:pPr>
    </w:p>
    <w:p w:rsidR="00B40F1F" w:rsidRDefault="00B40F1F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7DE">
        <w:rPr>
          <w:rFonts w:ascii="Times New Roman" w:hAnsi="Times New Roman" w:cs="Times New Roman"/>
          <w:sz w:val="24"/>
          <w:szCs w:val="24"/>
        </w:rPr>
        <w:t>В школе задействованы 99 компьютеров, среди которых 16 выделены, для проведения ЕГЭ, 12 – для организации дистанционного обучения детей с ОВЗ, 8 для работы админ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стративного аппарата, 3 – в библиотеке, 15 – в компьютерном классе, 11 – мобильный класс, 7 – автоматизированные рабочие места учителей – предметников в рамках ФГОС, 4- автоматизированные рабочие места учителей – предметников химии, географии, физ</w:t>
      </w:r>
      <w:r w:rsidRPr="00B407DE">
        <w:rPr>
          <w:rFonts w:ascii="Times New Roman" w:hAnsi="Times New Roman" w:cs="Times New Roman"/>
          <w:sz w:val="24"/>
          <w:szCs w:val="24"/>
        </w:rPr>
        <w:t>и</w:t>
      </w:r>
      <w:r w:rsidRPr="00B407DE">
        <w:rPr>
          <w:rFonts w:ascii="Times New Roman" w:hAnsi="Times New Roman" w:cs="Times New Roman"/>
          <w:sz w:val="24"/>
          <w:szCs w:val="24"/>
        </w:rPr>
        <w:t>ки, биологии, 1 – выделен для электронного  классного журнала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>, 1 – для обеспечения в</w:t>
      </w:r>
      <w:r w:rsidRPr="00B407DE">
        <w:rPr>
          <w:rFonts w:ascii="Times New Roman" w:hAnsi="Times New Roman" w:cs="Times New Roman"/>
          <w:sz w:val="24"/>
          <w:szCs w:val="24"/>
        </w:rPr>
        <w:t>ы</w:t>
      </w:r>
      <w:r w:rsidRPr="00B407DE">
        <w:rPr>
          <w:rFonts w:ascii="Times New Roman" w:hAnsi="Times New Roman" w:cs="Times New Roman"/>
          <w:sz w:val="24"/>
          <w:szCs w:val="24"/>
        </w:rPr>
        <w:t>хода в Интернет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06D8" w:rsidRDefault="00D306D8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F1F" w:rsidRDefault="00B40F1F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Состояние материально- технической базы</w:t>
      </w:r>
    </w:p>
    <w:p w:rsidR="00D306D8" w:rsidRDefault="00D306D8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D8" w:rsidRDefault="00D306D8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D8" w:rsidRDefault="00D306D8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D8" w:rsidRPr="00B407DE" w:rsidRDefault="00D306D8" w:rsidP="008D5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13"/>
        <w:gridCol w:w="808"/>
        <w:gridCol w:w="1082"/>
        <w:gridCol w:w="548"/>
        <w:gridCol w:w="548"/>
        <w:gridCol w:w="548"/>
        <w:gridCol w:w="576"/>
        <w:gridCol w:w="548"/>
        <w:gridCol w:w="548"/>
        <w:gridCol w:w="548"/>
        <w:gridCol w:w="548"/>
        <w:gridCol w:w="548"/>
      </w:tblGrid>
      <w:tr w:rsidR="00D306D8" w:rsidRPr="00B407DE" w:rsidTr="00EF51BF">
        <w:trPr>
          <w:trHeight w:val="385"/>
        </w:trPr>
        <w:tc>
          <w:tcPr>
            <w:tcW w:w="0" w:type="auto"/>
            <w:vMerge w:val="restart"/>
          </w:tcPr>
          <w:p w:rsidR="00D306D8" w:rsidRPr="00B407DE" w:rsidRDefault="00D306D8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D306D8" w:rsidRPr="00B407DE" w:rsidRDefault="00D306D8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D306D8" w:rsidRPr="00B407DE" w:rsidRDefault="00D306D8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</w:tcPr>
          <w:p w:rsidR="00D306D8" w:rsidRPr="00B407DE" w:rsidRDefault="00D306D8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рабо-чем</w:t>
            </w:r>
            <w:proofErr w:type="spellEnd"/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сто-янии</w:t>
            </w:r>
            <w:proofErr w:type="spellEnd"/>
          </w:p>
        </w:tc>
        <w:tc>
          <w:tcPr>
            <w:tcW w:w="4963" w:type="dxa"/>
            <w:gridSpan w:val="9"/>
          </w:tcPr>
          <w:p w:rsidR="00D306D8" w:rsidRPr="00B407DE" w:rsidRDefault="00D306D8"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Где используются</w:t>
            </w:r>
          </w:p>
        </w:tc>
      </w:tr>
      <w:tr w:rsidR="00B40F1F" w:rsidRPr="00B407DE" w:rsidTr="00D306D8">
        <w:trPr>
          <w:cantSplit/>
          <w:trHeight w:val="2853"/>
        </w:trPr>
        <w:tc>
          <w:tcPr>
            <w:tcW w:w="0" w:type="auto"/>
            <w:vMerge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Учебные  кабинеты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Компьютерный  класс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Мобильный  класс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Электронный  журнал</w:t>
            </w:r>
          </w:p>
        </w:tc>
        <w:tc>
          <w:tcPr>
            <w:tcW w:w="0" w:type="auto"/>
            <w:textDirection w:val="btLr"/>
          </w:tcPr>
          <w:p w:rsidR="00B40F1F" w:rsidRPr="00B407DE" w:rsidRDefault="00B40F1F" w:rsidP="00B407D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Компьютеры (вт.ч</w:t>
            </w:r>
            <w:proofErr w:type="gram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оутбуки)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Выход в Интернет:</w:t>
            </w:r>
          </w:p>
          <w:p w:rsidR="00B40F1F" w:rsidRPr="00B407DE" w:rsidRDefault="00B40F1F" w:rsidP="00B407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- модем </w:t>
            </w:r>
            <w:r w:rsidRPr="00B4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ADSL</w:t>
            </w:r>
          </w:p>
          <w:p w:rsidR="00B40F1F" w:rsidRPr="00B407DE" w:rsidRDefault="00B40F1F" w:rsidP="00B407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-оптоволокно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Другое оборудов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сканер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МФУ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-графический планшет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цифровая ф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токамера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наушники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микрофон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видеокамера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звуковые к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лонки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38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1F" w:rsidRPr="00B407DE" w:rsidRDefault="00B40F1F" w:rsidP="00B407DE">
            <w:pPr>
              <w:spacing w:after="0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- источник бе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перебойного пит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F" w:rsidRPr="00B407DE" w:rsidTr="00D306D8">
        <w:trPr>
          <w:trHeight w:val="403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51" w:type="dxa"/>
            <w:gridSpan w:val="11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trunlic6@yandex.ru</w:t>
            </w:r>
          </w:p>
        </w:tc>
      </w:tr>
      <w:tr w:rsidR="00B40F1F" w:rsidRPr="00B407DE" w:rsidTr="00D306D8">
        <w:trPr>
          <w:trHeight w:val="403"/>
        </w:trPr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6851" w:type="dxa"/>
            <w:gridSpan w:val="11"/>
          </w:tcPr>
          <w:p w:rsidR="00B40F1F" w:rsidRPr="00B407DE" w:rsidRDefault="00B40F1F" w:rsidP="00B407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http://schooll6.ucoz.ru</w:t>
            </w:r>
          </w:p>
        </w:tc>
      </w:tr>
    </w:tbl>
    <w:p w:rsidR="00B40F1F" w:rsidRPr="00B407DE" w:rsidRDefault="00B40F1F" w:rsidP="00B407D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40F1F" w:rsidRPr="00B407DE" w:rsidRDefault="00CF70D2" w:rsidP="00CF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F1F" w:rsidRPr="00B407DE">
        <w:rPr>
          <w:rFonts w:ascii="Times New Roman" w:hAnsi="Times New Roman" w:cs="Times New Roman"/>
          <w:sz w:val="24"/>
          <w:szCs w:val="24"/>
        </w:rPr>
        <w:t>По состоянию компьютерного оборудования следует отметить необходимость о</w:t>
      </w:r>
      <w:r w:rsidR="00B40F1F" w:rsidRPr="00B407DE">
        <w:rPr>
          <w:rFonts w:ascii="Times New Roman" w:hAnsi="Times New Roman" w:cs="Times New Roman"/>
          <w:sz w:val="24"/>
          <w:szCs w:val="24"/>
        </w:rPr>
        <w:t>б</w:t>
      </w:r>
      <w:r w:rsidR="00B40F1F" w:rsidRPr="00B407DE">
        <w:rPr>
          <w:rFonts w:ascii="Times New Roman" w:hAnsi="Times New Roman" w:cs="Times New Roman"/>
          <w:sz w:val="24"/>
          <w:szCs w:val="24"/>
        </w:rPr>
        <w:t xml:space="preserve">новления персональных компьютеров и </w:t>
      </w:r>
      <w:proofErr w:type="spellStart"/>
      <w:r w:rsidR="00B40F1F" w:rsidRPr="00B407D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B40F1F" w:rsidRPr="00B407DE">
        <w:rPr>
          <w:rFonts w:ascii="Times New Roman" w:hAnsi="Times New Roman" w:cs="Times New Roman"/>
          <w:sz w:val="24"/>
          <w:szCs w:val="24"/>
        </w:rPr>
        <w:t xml:space="preserve"> аппаратуры. Большинство м</w:t>
      </w:r>
      <w:r w:rsidR="00B40F1F" w:rsidRPr="00B407DE">
        <w:rPr>
          <w:rFonts w:ascii="Times New Roman" w:hAnsi="Times New Roman" w:cs="Times New Roman"/>
          <w:sz w:val="24"/>
          <w:szCs w:val="24"/>
        </w:rPr>
        <w:t>а</w:t>
      </w:r>
      <w:r w:rsidR="00B40F1F" w:rsidRPr="00B407DE">
        <w:rPr>
          <w:rFonts w:ascii="Times New Roman" w:hAnsi="Times New Roman" w:cs="Times New Roman"/>
          <w:sz w:val="24"/>
          <w:szCs w:val="24"/>
        </w:rPr>
        <w:t>шин устарело, техника работает  медленно, расходные материалы для проекторов,  при</w:t>
      </w:r>
      <w:r w:rsidR="00B40F1F" w:rsidRPr="00B407DE">
        <w:rPr>
          <w:rFonts w:ascii="Times New Roman" w:hAnsi="Times New Roman" w:cs="Times New Roman"/>
          <w:sz w:val="24"/>
          <w:szCs w:val="24"/>
        </w:rPr>
        <w:t>н</w:t>
      </w:r>
      <w:r w:rsidR="00B40F1F" w:rsidRPr="00B407DE">
        <w:rPr>
          <w:rFonts w:ascii="Times New Roman" w:hAnsi="Times New Roman" w:cs="Times New Roman"/>
          <w:sz w:val="24"/>
          <w:szCs w:val="24"/>
        </w:rPr>
        <w:t>теров и МФУ достаточно дорогие.  Необходимо приобрести гарнитуру для работы со зв</w:t>
      </w:r>
      <w:r w:rsidR="00B40F1F" w:rsidRPr="00B407DE">
        <w:rPr>
          <w:rFonts w:ascii="Times New Roman" w:hAnsi="Times New Roman" w:cs="Times New Roman"/>
          <w:sz w:val="24"/>
          <w:szCs w:val="24"/>
        </w:rPr>
        <w:t>у</w:t>
      </w:r>
      <w:r w:rsidR="00B40F1F" w:rsidRPr="00B407DE">
        <w:rPr>
          <w:rFonts w:ascii="Times New Roman" w:hAnsi="Times New Roman" w:cs="Times New Roman"/>
          <w:sz w:val="24"/>
          <w:szCs w:val="24"/>
        </w:rPr>
        <w:t xml:space="preserve">ком. </w:t>
      </w:r>
    </w:p>
    <w:p w:rsidR="00B40F1F" w:rsidRPr="00B407DE" w:rsidRDefault="00CF70D2" w:rsidP="00CF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0F1F" w:rsidRPr="00B407DE">
        <w:rPr>
          <w:rFonts w:ascii="Times New Roman" w:hAnsi="Times New Roman" w:cs="Times New Roman"/>
          <w:sz w:val="24"/>
          <w:szCs w:val="24"/>
        </w:rPr>
        <w:t>Скорость передачи информации при выходе в Интернет  низкая, т.к. все компьют</w:t>
      </w:r>
      <w:r w:rsidR="00B40F1F" w:rsidRPr="00B407DE">
        <w:rPr>
          <w:rFonts w:ascii="Times New Roman" w:hAnsi="Times New Roman" w:cs="Times New Roman"/>
          <w:sz w:val="24"/>
          <w:szCs w:val="24"/>
        </w:rPr>
        <w:t>е</w:t>
      </w:r>
      <w:r w:rsidR="00B40F1F" w:rsidRPr="00B407DE">
        <w:rPr>
          <w:rFonts w:ascii="Times New Roman" w:hAnsi="Times New Roman" w:cs="Times New Roman"/>
          <w:sz w:val="24"/>
          <w:szCs w:val="24"/>
        </w:rPr>
        <w:t xml:space="preserve">ры школы  подсоединены к одному </w:t>
      </w:r>
      <w:r w:rsidR="00B40F1F" w:rsidRPr="00B407DE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="00B40F1F" w:rsidRPr="00B407DE">
        <w:rPr>
          <w:rFonts w:ascii="Times New Roman" w:hAnsi="Times New Roman" w:cs="Times New Roman"/>
          <w:sz w:val="24"/>
          <w:szCs w:val="24"/>
        </w:rPr>
        <w:t xml:space="preserve">- модему. </w:t>
      </w:r>
    </w:p>
    <w:p w:rsidR="00B40F1F" w:rsidRPr="00B407DE" w:rsidRDefault="00CF70D2" w:rsidP="00CF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F1F" w:rsidRPr="00B407DE">
        <w:rPr>
          <w:rFonts w:ascii="Times New Roman" w:hAnsi="Times New Roman" w:cs="Times New Roman"/>
          <w:sz w:val="24"/>
          <w:szCs w:val="24"/>
        </w:rPr>
        <w:t>На уроках, посвященных поиску информации в Интернете  работа невозможна: п</w:t>
      </w:r>
      <w:r w:rsidR="00B40F1F" w:rsidRPr="00B407DE">
        <w:rPr>
          <w:rFonts w:ascii="Times New Roman" w:hAnsi="Times New Roman" w:cs="Times New Roman"/>
          <w:sz w:val="24"/>
          <w:szCs w:val="24"/>
        </w:rPr>
        <w:t>о</w:t>
      </w:r>
      <w:r w:rsidR="00B40F1F" w:rsidRPr="00B407DE">
        <w:rPr>
          <w:rFonts w:ascii="Times New Roman" w:hAnsi="Times New Roman" w:cs="Times New Roman"/>
          <w:sz w:val="24"/>
          <w:szCs w:val="24"/>
        </w:rPr>
        <w:t xml:space="preserve">мимо жесткой работы </w:t>
      </w:r>
      <w:proofErr w:type="spellStart"/>
      <w:r w:rsidR="00B40F1F" w:rsidRPr="00B407DE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="00B40F1F" w:rsidRPr="00B407DE">
        <w:rPr>
          <w:rFonts w:ascii="Times New Roman" w:hAnsi="Times New Roman" w:cs="Times New Roman"/>
          <w:sz w:val="24"/>
          <w:szCs w:val="24"/>
        </w:rPr>
        <w:t xml:space="preserve"> фильтрации еще и скорость обмена информации дост</w:t>
      </w:r>
      <w:r w:rsidR="00B40F1F" w:rsidRPr="00B407DE">
        <w:rPr>
          <w:rFonts w:ascii="Times New Roman" w:hAnsi="Times New Roman" w:cs="Times New Roman"/>
          <w:sz w:val="24"/>
          <w:szCs w:val="24"/>
        </w:rPr>
        <w:t>а</w:t>
      </w:r>
      <w:r w:rsidR="00B40F1F" w:rsidRPr="00B407DE">
        <w:rPr>
          <w:rFonts w:ascii="Times New Roman" w:hAnsi="Times New Roman" w:cs="Times New Roman"/>
          <w:sz w:val="24"/>
          <w:szCs w:val="24"/>
        </w:rPr>
        <w:t>точно низкая.</w:t>
      </w:r>
    </w:p>
    <w:p w:rsidR="00B40F1F" w:rsidRPr="00B407DE" w:rsidRDefault="00CF70D2" w:rsidP="00CF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F1F" w:rsidRPr="00B407DE">
        <w:rPr>
          <w:rFonts w:ascii="Times New Roman" w:hAnsi="Times New Roman" w:cs="Times New Roman"/>
          <w:sz w:val="24"/>
          <w:szCs w:val="24"/>
        </w:rPr>
        <w:t>Нуждается в капитальном ремонте пищевой цех школьной столовой, ремонт крыши в теплосети, замена оконных блоков и электропроводка на третьем и первом этажах.</w:t>
      </w:r>
    </w:p>
    <w:p w:rsidR="00CF70D2" w:rsidRDefault="00CF70D2" w:rsidP="00B407DE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</w:p>
    <w:p w:rsidR="00CF70D2" w:rsidRDefault="00CF70D2" w:rsidP="00B407DE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</w:p>
    <w:p w:rsidR="00466777" w:rsidRPr="00B407DE" w:rsidRDefault="00466777" w:rsidP="00B407DE">
      <w:pPr>
        <w:pStyle w:val="a4"/>
        <w:spacing w:before="0" w:beforeAutospacing="0" w:after="0" w:afterAutospacing="0" w:line="276" w:lineRule="auto"/>
        <w:jc w:val="both"/>
      </w:pPr>
      <w:r w:rsidRPr="00B407DE">
        <w:rPr>
          <w:b/>
          <w:bCs/>
        </w:rPr>
        <w:t>Итоги работы и рекомендации на 2016-2017 учебный год</w:t>
      </w:r>
    </w:p>
    <w:p w:rsidR="00466777" w:rsidRPr="00B407DE" w:rsidRDefault="00466777" w:rsidP="00CF70D2">
      <w:pPr>
        <w:pStyle w:val="a4"/>
        <w:spacing w:before="0" w:beforeAutospacing="0" w:after="0" w:afterAutospacing="0" w:line="276" w:lineRule="auto"/>
        <w:ind w:firstLine="708"/>
        <w:jc w:val="both"/>
        <w:rPr>
          <w:color w:val="4B2513"/>
        </w:rPr>
      </w:pPr>
      <w:r w:rsidRPr="00B407DE">
        <w:rPr>
          <w:color w:val="4B2513"/>
        </w:rPr>
        <w:t xml:space="preserve">В целом коллектив школы справился с намеченными на прошедший учебный год задачами, но не все результаты работы удовлетворяют. Поэтому необходимо решить </w:t>
      </w:r>
      <w:proofErr w:type="gramStart"/>
      <w:r w:rsidRPr="00B407DE">
        <w:rPr>
          <w:color w:val="4B2513"/>
        </w:rPr>
        <w:t>сл</w:t>
      </w:r>
      <w:r w:rsidRPr="00B407DE">
        <w:rPr>
          <w:color w:val="4B2513"/>
        </w:rPr>
        <w:t>е</w:t>
      </w:r>
      <w:r w:rsidRPr="00B407DE">
        <w:rPr>
          <w:color w:val="4B2513"/>
        </w:rPr>
        <w:t>дующие</w:t>
      </w:r>
      <w:proofErr w:type="gramEnd"/>
      <w:r w:rsidRPr="00B407DE">
        <w:rPr>
          <w:color w:val="4B2513"/>
        </w:rPr>
        <w:t xml:space="preserve"> </w:t>
      </w:r>
      <w:r w:rsidR="00086995" w:rsidRPr="00B407DE">
        <w:rPr>
          <w:color w:val="4B2513"/>
        </w:rPr>
        <w:t xml:space="preserve">мероприятий и задач </w:t>
      </w:r>
      <w:r w:rsidRPr="00B407DE">
        <w:rPr>
          <w:color w:val="4B2513"/>
        </w:rPr>
        <w:t xml:space="preserve"> в новом учебном году</w:t>
      </w:r>
      <w:r w:rsidR="00086995" w:rsidRPr="00B407DE">
        <w:rPr>
          <w:color w:val="4B2513"/>
        </w:rPr>
        <w:t>.</w:t>
      </w:r>
    </w:p>
    <w:p w:rsidR="00086995" w:rsidRPr="00B407DE" w:rsidRDefault="00086995" w:rsidP="00CF70D2">
      <w:pPr>
        <w:pStyle w:val="a4"/>
        <w:spacing w:before="0" w:beforeAutospacing="0" w:after="0" w:afterAutospacing="0" w:line="276" w:lineRule="auto"/>
        <w:ind w:firstLine="708"/>
        <w:jc w:val="both"/>
        <w:rPr>
          <w:color w:val="4B2513"/>
        </w:rPr>
      </w:pPr>
      <w:r w:rsidRPr="00B407DE">
        <w:rPr>
          <w:color w:val="4B2513"/>
        </w:rPr>
        <w:t xml:space="preserve">Разработать  и утвердить программу развития школы на 2016- 2020 учебный год. </w:t>
      </w:r>
    </w:p>
    <w:p w:rsidR="00086995" w:rsidRPr="00B407DE" w:rsidRDefault="00086995" w:rsidP="00CF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 xml:space="preserve">Определить тему  года: «Создание доступной образовательной среды  для </w:t>
      </w:r>
      <w:proofErr w:type="gramStart"/>
      <w:r w:rsidRPr="00B407DE">
        <w:rPr>
          <w:rFonts w:ascii="Times New Roman" w:hAnsi="Times New Roman" w:cs="Times New Roman"/>
          <w:sz w:val="24"/>
          <w:szCs w:val="24"/>
        </w:rPr>
        <w:t>обуча</w:t>
      </w:r>
      <w:r w:rsidRPr="00B407DE">
        <w:rPr>
          <w:rFonts w:ascii="Times New Roman" w:hAnsi="Times New Roman" w:cs="Times New Roman"/>
          <w:sz w:val="24"/>
          <w:szCs w:val="24"/>
        </w:rPr>
        <w:t>ю</w:t>
      </w:r>
      <w:r w:rsidRPr="00B407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407DE">
        <w:rPr>
          <w:rFonts w:ascii="Times New Roman" w:hAnsi="Times New Roman" w:cs="Times New Roman"/>
          <w:sz w:val="24"/>
          <w:szCs w:val="24"/>
        </w:rPr>
        <w:t xml:space="preserve"> с ОВЗ при  переходе на ФГОС ОВЗ»</w:t>
      </w:r>
    </w:p>
    <w:p w:rsidR="00086995" w:rsidRPr="00B407DE" w:rsidRDefault="00086995" w:rsidP="00CF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Цель: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организационно-педагогических условий для реализации модели образовательной среды  МКОУ ООШ №6  как </w:t>
      </w:r>
      <w:r w:rsidRPr="00B407DE">
        <w:rPr>
          <w:rStyle w:val="FontStyle45"/>
          <w:sz w:val="24"/>
          <w:szCs w:val="24"/>
        </w:rPr>
        <w:t xml:space="preserve">школы  социальной  доступности и равных возможностей, ориентированной на получение качественного образования с 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>благоприя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 xml:space="preserve">ной социальной адаптацией детей в школе с их дальнейшим самоопределением и </w:t>
      </w:r>
      <w:proofErr w:type="spellStart"/>
      <w:r w:rsidRPr="00B407DE">
        <w:rPr>
          <w:rFonts w:ascii="Times New Roman" w:hAnsi="Times New Roman" w:cs="Times New Roman"/>
          <w:color w:val="000000"/>
          <w:sz w:val="24"/>
          <w:szCs w:val="24"/>
        </w:rPr>
        <w:t>самоа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407DE">
        <w:rPr>
          <w:rFonts w:ascii="Times New Roman" w:hAnsi="Times New Roman" w:cs="Times New Roman"/>
          <w:color w:val="000000"/>
          <w:sz w:val="24"/>
          <w:szCs w:val="24"/>
        </w:rPr>
        <w:t>туализацией</w:t>
      </w:r>
      <w:proofErr w:type="spellEnd"/>
      <w:r w:rsidRPr="00B407DE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обществе.</w:t>
      </w:r>
    </w:p>
    <w:p w:rsidR="00086995" w:rsidRPr="00B407DE" w:rsidRDefault="00086995" w:rsidP="00CF7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7DE">
        <w:rPr>
          <w:rFonts w:ascii="Times New Roman" w:hAnsi="Times New Roman" w:cs="Times New Roman"/>
          <w:sz w:val="24"/>
          <w:szCs w:val="24"/>
        </w:rPr>
        <w:t>Задачи:</w:t>
      </w:r>
    </w:p>
    <w:p w:rsidR="00086995" w:rsidRPr="00B407DE" w:rsidRDefault="00086995" w:rsidP="00CF70D2">
      <w:pPr>
        <w:pStyle w:val="Style13"/>
        <w:widowControl/>
        <w:tabs>
          <w:tab w:val="left" w:pos="734"/>
        </w:tabs>
        <w:spacing w:line="276" w:lineRule="auto"/>
        <w:ind w:firstLine="708"/>
        <w:rPr>
          <w:rStyle w:val="FontStyle45"/>
          <w:sz w:val="24"/>
          <w:szCs w:val="24"/>
        </w:rPr>
      </w:pPr>
      <w:r w:rsidRPr="00B407DE">
        <w:rPr>
          <w:rStyle w:val="FontStyle45"/>
          <w:sz w:val="24"/>
          <w:szCs w:val="24"/>
        </w:rPr>
        <w:t>- Обеспечение и сохранение качества обучения на основе  реализации ФГОС НОО</w:t>
      </w:r>
      <w:proofErr w:type="gramStart"/>
      <w:r w:rsidRPr="00B407DE">
        <w:rPr>
          <w:rStyle w:val="FontStyle45"/>
          <w:sz w:val="24"/>
          <w:szCs w:val="24"/>
        </w:rPr>
        <w:t>,О</w:t>
      </w:r>
      <w:proofErr w:type="gramEnd"/>
      <w:r w:rsidRPr="00B407DE">
        <w:rPr>
          <w:rStyle w:val="FontStyle45"/>
          <w:sz w:val="24"/>
          <w:szCs w:val="24"/>
        </w:rPr>
        <w:t>ОО, ГОС, ФГОС ОВЗ;</w:t>
      </w:r>
    </w:p>
    <w:p w:rsidR="00086995" w:rsidRPr="00B407DE" w:rsidRDefault="00086995" w:rsidP="00CF70D2">
      <w:pPr>
        <w:pStyle w:val="Style13"/>
        <w:widowControl/>
        <w:tabs>
          <w:tab w:val="left" w:pos="734"/>
        </w:tabs>
        <w:spacing w:line="276" w:lineRule="auto"/>
        <w:ind w:firstLine="708"/>
        <w:rPr>
          <w:rStyle w:val="FontStyle45"/>
          <w:sz w:val="24"/>
          <w:szCs w:val="24"/>
        </w:rPr>
      </w:pPr>
      <w:r w:rsidRPr="00B407DE">
        <w:rPr>
          <w:rStyle w:val="FontStyle45"/>
          <w:sz w:val="24"/>
          <w:szCs w:val="24"/>
        </w:rPr>
        <w:t>- Продолжение развития ресурсного (материально-технического, кадрового, нау</w:t>
      </w:r>
      <w:r w:rsidRPr="00B407DE">
        <w:rPr>
          <w:rStyle w:val="FontStyle45"/>
          <w:sz w:val="24"/>
          <w:szCs w:val="24"/>
        </w:rPr>
        <w:t>ч</w:t>
      </w:r>
      <w:r w:rsidRPr="00B407DE">
        <w:rPr>
          <w:rStyle w:val="FontStyle45"/>
          <w:sz w:val="24"/>
          <w:szCs w:val="24"/>
        </w:rPr>
        <w:t>но-методического) обеспечения образовательного процесса и формирование современной школьной инфраструктуры;</w:t>
      </w:r>
    </w:p>
    <w:p w:rsidR="00086995" w:rsidRPr="00B407DE" w:rsidRDefault="00086995" w:rsidP="00CF70D2">
      <w:pPr>
        <w:pStyle w:val="Style13"/>
        <w:widowControl/>
        <w:tabs>
          <w:tab w:val="left" w:pos="734"/>
        </w:tabs>
        <w:spacing w:line="276" w:lineRule="auto"/>
        <w:ind w:firstLine="708"/>
        <w:rPr>
          <w:rStyle w:val="FontStyle45"/>
          <w:sz w:val="24"/>
          <w:szCs w:val="24"/>
        </w:rPr>
      </w:pPr>
      <w:r w:rsidRPr="00B407DE">
        <w:rPr>
          <w:rStyle w:val="FontStyle45"/>
          <w:sz w:val="24"/>
          <w:szCs w:val="24"/>
        </w:rPr>
        <w:t>- Создание  благоприятных условий для умственного, физического и духовного развития детей с ограниченными возможностями здоровья;</w:t>
      </w:r>
    </w:p>
    <w:p w:rsidR="00086995" w:rsidRPr="00B407DE" w:rsidRDefault="00086995" w:rsidP="00CF70D2">
      <w:pPr>
        <w:pStyle w:val="Style13"/>
        <w:widowControl/>
        <w:tabs>
          <w:tab w:val="left" w:pos="734"/>
        </w:tabs>
        <w:spacing w:line="276" w:lineRule="auto"/>
        <w:ind w:right="1325" w:firstLine="708"/>
        <w:rPr>
          <w:rStyle w:val="FontStyle45"/>
          <w:sz w:val="24"/>
          <w:szCs w:val="24"/>
        </w:rPr>
      </w:pPr>
      <w:r w:rsidRPr="00B407DE">
        <w:rPr>
          <w:rStyle w:val="FontStyle45"/>
          <w:sz w:val="24"/>
          <w:szCs w:val="24"/>
        </w:rPr>
        <w:t>- Развитие информатизации образования школы и расширение единого информационного пространства;</w:t>
      </w:r>
    </w:p>
    <w:p w:rsidR="00086995" w:rsidRPr="00B407DE" w:rsidRDefault="00086995" w:rsidP="00CF70D2">
      <w:pPr>
        <w:spacing w:after="0"/>
        <w:ind w:firstLine="708"/>
        <w:jc w:val="both"/>
        <w:rPr>
          <w:rStyle w:val="FontStyle45"/>
          <w:sz w:val="24"/>
          <w:szCs w:val="24"/>
        </w:rPr>
      </w:pPr>
      <w:r w:rsidRPr="00B407DE">
        <w:rPr>
          <w:rStyle w:val="FontStyle45"/>
          <w:sz w:val="24"/>
          <w:szCs w:val="24"/>
        </w:rPr>
        <w:t>-Совершенствование воспитательной системы школы для благоприятной социал</w:t>
      </w:r>
      <w:r w:rsidRPr="00B407DE">
        <w:rPr>
          <w:rStyle w:val="FontStyle45"/>
          <w:sz w:val="24"/>
          <w:szCs w:val="24"/>
        </w:rPr>
        <w:t>ь</w:t>
      </w:r>
      <w:r w:rsidRPr="00B407DE">
        <w:rPr>
          <w:rStyle w:val="FontStyle45"/>
          <w:sz w:val="24"/>
          <w:szCs w:val="24"/>
        </w:rPr>
        <w:t>ной адаптации школьников с ограниченными возможностями здоровья.</w:t>
      </w:r>
    </w:p>
    <w:p w:rsidR="00086995" w:rsidRPr="00B407DE" w:rsidRDefault="0008699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95" w:rsidRPr="00B407DE" w:rsidRDefault="00086995" w:rsidP="00B407D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D6037C" w:rsidRPr="00B407DE" w:rsidRDefault="00D6037C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94528" w:rsidRPr="00B407DE" w:rsidRDefault="00394528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2CE9" w:rsidRPr="00B407DE" w:rsidRDefault="00612CE9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2CE9" w:rsidRPr="00B407DE" w:rsidRDefault="00612CE9" w:rsidP="00B407DE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CE9" w:rsidRPr="00B407DE" w:rsidRDefault="00612CE9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DE5" w:rsidRPr="00B407DE" w:rsidRDefault="00100DE5" w:rsidP="00B407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DE5" w:rsidRPr="00B407DE" w:rsidRDefault="00100DE5" w:rsidP="00B407DE">
      <w:pPr>
        <w:spacing w:after="0"/>
        <w:jc w:val="both"/>
        <w:rPr>
          <w:rFonts w:ascii="Times New Roman" w:hAnsi="Times New Roman" w:cs="Times New Roman"/>
          <w:color w:val="235F74"/>
          <w:sz w:val="24"/>
          <w:szCs w:val="24"/>
        </w:rPr>
      </w:pPr>
    </w:p>
    <w:p w:rsidR="00994C74" w:rsidRPr="00B407DE" w:rsidRDefault="00994C74" w:rsidP="00B407DE">
      <w:pPr>
        <w:pStyle w:val="a4"/>
        <w:spacing w:before="0" w:beforeAutospacing="0" w:after="0" w:afterAutospacing="0" w:line="276" w:lineRule="auto"/>
        <w:jc w:val="both"/>
      </w:pPr>
    </w:p>
    <w:p w:rsidR="00994C74" w:rsidRPr="00B407DE" w:rsidRDefault="00994C74" w:rsidP="00B40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4C74" w:rsidRPr="00B407DE" w:rsidSect="002D7BC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E0" w:rsidRDefault="00E76FE0" w:rsidP="00B407DE">
      <w:pPr>
        <w:spacing w:after="0" w:line="240" w:lineRule="auto"/>
      </w:pPr>
      <w:r>
        <w:separator/>
      </w:r>
    </w:p>
  </w:endnote>
  <w:endnote w:type="continuationSeparator" w:id="0">
    <w:p w:rsidR="00E76FE0" w:rsidRDefault="00E76FE0" w:rsidP="00B4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766"/>
      <w:docPartObj>
        <w:docPartGallery w:val="Page Numbers (Bottom of Page)"/>
        <w:docPartUnique/>
      </w:docPartObj>
    </w:sdtPr>
    <w:sdtContent>
      <w:p w:rsidR="002D7BCA" w:rsidRDefault="00996A48">
        <w:pPr>
          <w:pStyle w:val="af1"/>
          <w:jc w:val="center"/>
        </w:pPr>
        <w:fldSimple w:instr=" PAGE   \* MERGEFORMAT ">
          <w:r w:rsidR="002C1B73">
            <w:rPr>
              <w:noProof/>
            </w:rPr>
            <w:t>2</w:t>
          </w:r>
        </w:fldSimple>
      </w:p>
    </w:sdtContent>
  </w:sdt>
  <w:p w:rsidR="00B407DE" w:rsidRDefault="00B407D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E0" w:rsidRDefault="00E76FE0" w:rsidP="00B407DE">
      <w:pPr>
        <w:spacing w:after="0" w:line="240" w:lineRule="auto"/>
      </w:pPr>
      <w:r>
        <w:separator/>
      </w:r>
    </w:p>
  </w:footnote>
  <w:footnote w:type="continuationSeparator" w:id="0">
    <w:p w:rsidR="00E76FE0" w:rsidRDefault="00E76FE0" w:rsidP="00B4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823A30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1C5118"/>
    <w:multiLevelType w:val="multilevel"/>
    <w:tmpl w:val="8B780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D373B"/>
    <w:multiLevelType w:val="hybridMultilevel"/>
    <w:tmpl w:val="9ACE4832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39B"/>
    <w:multiLevelType w:val="hybridMultilevel"/>
    <w:tmpl w:val="025E4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73745"/>
    <w:multiLevelType w:val="hybridMultilevel"/>
    <w:tmpl w:val="048C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B7184"/>
    <w:multiLevelType w:val="multilevel"/>
    <w:tmpl w:val="71F8ADF4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Times New Roman" w:hAnsi="Times New Roman" w:hint="default"/>
        <w:sz w:val="24"/>
      </w:rPr>
    </w:lvl>
  </w:abstractNum>
  <w:abstractNum w:abstractNumId="7">
    <w:nsid w:val="0D6F1680"/>
    <w:multiLevelType w:val="hybridMultilevel"/>
    <w:tmpl w:val="C0AAC9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F1E369B"/>
    <w:multiLevelType w:val="hybridMultilevel"/>
    <w:tmpl w:val="2408C760"/>
    <w:lvl w:ilvl="0" w:tplc="E460D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8F511E"/>
    <w:multiLevelType w:val="hybridMultilevel"/>
    <w:tmpl w:val="70EEC278"/>
    <w:lvl w:ilvl="0" w:tplc="E460D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901047"/>
    <w:multiLevelType w:val="hybridMultilevel"/>
    <w:tmpl w:val="481CD3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F1AD5"/>
    <w:multiLevelType w:val="hybridMultilevel"/>
    <w:tmpl w:val="14487D1E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8338B"/>
    <w:multiLevelType w:val="hybridMultilevel"/>
    <w:tmpl w:val="16EE2C18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95552"/>
    <w:multiLevelType w:val="hybridMultilevel"/>
    <w:tmpl w:val="8A846332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F0BF9"/>
    <w:multiLevelType w:val="hybridMultilevel"/>
    <w:tmpl w:val="F7A4EB80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05E05"/>
    <w:multiLevelType w:val="multilevel"/>
    <w:tmpl w:val="EDEC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7116B"/>
    <w:multiLevelType w:val="hybridMultilevel"/>
    <w:tmpl w:val="BD1A274E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F6FE1"/>
    <w:multiLevelType w:val="hybridMultilevel"/>
    <w:tmpl w:val="CBEA5A5C"/>
    <w:lvl w:ilvl="0" w:tplc="BE823A3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CA47ED"/>
    <w:multiLevelType w:val="hybridMultilevel"/>
    <w:tmpl w:val="14C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D0E78"/>
    <w:multiLevelType w:val="hybridMultilevel"/>
    <w:tmpl w:val="7FBA7D84"/>
    <w:lvl w:ilvl="0" w:tplc="0044A86E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0135C"/>
    <w:multiLevelType w:val="hybridMultilevel"/>
    <w:tmpl w:val="DFEC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5278D"/>
    <w:multiLevelType w:val="hybridMultilevel"/>
    <w:tmpl w:val="329A9968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61889"/>
    <w:multiLevelType w:val="hybridMultilevel"/>
    <w:tmpl w:val="D42C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725D5"/>
    <w:multiLevelType w:val="hybridMultilevel"/>
    <w:tmpl w:val="A566A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A000FF"/>
    <w:multiLevelType w:val="hybridMultilevel"/>
    <w:tmpl w:val="BEA2DB7E"/>
    <w:lvl w:ilvl="0" w:tplc="E460DD9A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2DAA103F"/>
    <w:multiLevelType w:val="hybridMultilevel"/>
    <w:tmpl w:val="DC62180A"/>
    <w:lvl w:ilvl="0" w:tplc="E460D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306B3481"/>
    <w:multiLevelType w:val="hybridMultilevel"/>
    <w:tmpl w:val="F9AE0A9C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A10625"/>
    <w:multiLevelType w:val="hybridMultilevel"/>
    <w:tmpl w:val="D9E0065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3ADF4194"/>
    <w:multiLevelType w:val="hybridMultilevel"/>
    <w:tmpl w:val="1318BF90"/>
    <w:lvl w:ilvl="0" w:tplc="E460DD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3B543DE3"/>
    <w:multiLevelType w:val="hybridMultilevel"/>
    <w:tmpl w:val="1EC4CE04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810F6"/>
    <w:multiLevelType w:val="hybridMultilevel"/>
    <w:tmpl w:val="B5889E62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E940BC"/>
    <w:multiLevelType w:val="hybridMultilevel"/>
    <w:tmpl w:val="F1F85AC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C8"/>
    <w:multiLevelType w:val="hybridMultilevel"/>
    <w:tmpl w:val="0B4A8BC4"/>
    <w:lvl w:ilvl="0" w:tplc="E460D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A4A2E"/>
    <w:multiLevelType w:val="hybridMultilevel"/>
    <w:tmpl w:val="3232EF1A"/>
    <w:lvl w:ilvl="0" w:tplc="E460D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3C510F0"/>
    <w:multiLevelType w:val="hybridMultilevel"/>
    <w:tmpl w:val="0E5C493E"/>
    <w:lvl w:ilvl="0" w:tplc="E460D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1C1782"/>
    <w:multiLevelType w:val="multilevel"/>
    <w:tmpl w:val="F0D81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45406EB"/>
    <w:multiLevelType w:val="hybridMultilevel"/>
    <w:tmpl w:val="2C3AF394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14E21"/>
    <w:multiLevelType w:val="hybridMultilevel"/>
    <w:tmpl w:val="18ACFFE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7EA1124"/>
    <w:multiLevelType w:val="hybridMultilevel"/>
    <w:tmpl w:val="9FDEA37C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147224"/>
    <w:multiLevelType w:val="hybridMultilevel"/>
    <w:tmpl w:val="78C6A42E"/>
    <w:lvl w:ilvl="0" w:tplc="C05ABBD6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8192144"/>
    <w:multiLevelType w:val="hybridMultilevel"/>
    <w:tmpl w:val="8AD0AE2E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309EA"/>
    <w:multiLevelType w:val="hybridMultilevel"/>
    <w:tmpl w:val="205E2DB0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5903E1"/>
    <w:multiLevelType w:val="hybridMultilevel"/>
    <w:tmpl w:val="401CEEBE"/>
    <w:lvl w:ilvl="0" w:tplc="90B6FFD6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8DA673A"/>
    <w:multiLevelType w:val="hybridMultilevel"/>
    <w:tmpl w:val="837A7C80"/>
    <w:lvl w:ilvl="0" w:tplc="28AE1F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5EC206CA"/>
    <w:multiLevelType w:val="hybridMultilevel"/>
    <w:tmpl w:val="5D585954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DD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A12E49"/>
    <w:multiLevelType w:val="hybridMultilevel"/>
    <w:tmpl w:val="AF7842F8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6">
    <w:nsid w:val="6B026FA1"/>
    <w:multiLevelType w:val="hybridMultilevel"/>
    <w:tmpl w:val="B58C5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1056C2"/>
    <w:multiLevelType w:val="hybridMultilevel"/>
    <w:tmpl w:val="2788F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D756949"/>
    <w:multiLevelType w:val="hybridMultilevel"/>
    <w:tmpl w:val="B91E5DF6"/>
    <w:lvl w:ilvl="0" w:tplc="E460DD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115B2D"/>
    <w:multiLevelType w:val="multilevel"/>
    <w:tmpl w:val="B408233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0">
    <w:nsid w:val="72DF27D8"/>
    <w:multiLevelType w:val="hybridMultilevel"/>
    <w:tmpl w:val="78864B02"/>
    <w:lvl w:ilvl="0" w:tplc="29EED2D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D5E89"/>
    <w:multiLevelType w:val="hybridMultilevel"/>
    <w:tmpl w:val="E1FE90F0"/>
    <w:lvl w:ilvl="0" w:tplc="BF3E37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874767"/>
    <w:multiLevelType w:val="hybridMultilevel"/>
    <w:tmpl w:val="FF888D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7DC1798"/>
    <w:multiLevelType w:val="hybridMultilevel"/>
    <w:tmpl w:val="BE7064D4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AA53F9"/>
    <w:multiLevelType w:val="hybridMultilevel"/>
    <w:tmpl w:val="2DAEC1B0"/>
    <w:lvl w:ilvl="0" w:tplc="E460D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6C24D6"/>
    <w:multiLevelType w:val="hybridMultilevel"/>
    <w:tmpl w:val="AF54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1B38A7"/>
    <w:multiLevelType w:val="hybridMultilevel"/>
    <w:tmpl w:val="1BAE52EC"/>
    <w:lvl w:ilvl="0" w:tplc="E460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3C725A"/>
    <w:multiLevelType w:val="hybridMultilevel"/>
    <w:tmpl w:val="228C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7"/>
  </w:num>
  <w:num w:numId="3">
    <w:abstractNumId w:val="1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4"/>
  </w:num>
  <w:num w:numId="7">
    <w:abstractNumId w:val="27"/>
  </w:num>
  <w:num w:numId="8">
    <w:abstractNumId w:val="45"/>
  </w:num>
  <w:num w:numId="9">
    <w:abstractNumId w:val="50"/>
  </w:num>
  <w:num w:numId="10">
    <w:abstractNumId w:val="46"/>
  </w:num>
  <w:num w:numId="11">
    <w:abstractNumId w:val="52"/>
  </w:num>
  <w:num w:numId="12">
    <w:abstractNumId w:val="7"/>
  </w:num>
  <w:num w:numId="13">
    <w:abstractNumId w:val="23"/>
  </w:num>
  <w:num w:numId="14">
    <w:abstractNumId w:val="47"/>
  </w:num>
  <w:num w:numId="15">
    <w:abstractNumId w:val="37"/>
  </w:num>
  <w:num w:numId="16">
    <w:abstractNumId w:val="18"/>
  </w:num>
  <w:num w:numId="17">
    <w:abstractNumId w:val="22"/>
  </w:num>
  <w:num w:numId="18">
    <w:abstractNumId w:val="20"/>
  </w:num>
  <w:num w:numId="19">
    <w:abstractNumId w:val="4"/>
  </w:num>
  <w:num w:numId="20">
    <w:abstractNumId w:val="21"/>
  </w:num>
  <w:num w:numId="21">
    <w:abstractNumId w:val="53"/>
  </w:num>
  <w:num w:numId="22">
    <w:abstractNumId w:val="31"/>
  </w:num>
  <w:num w:numId="23">
    <w:abstractNumId w:val="28"/>
  </w:num>
  <w:num w:numId="24">
    <w:abstractNumId w:val="5"/>
  </w:num>
  <w:num w:numId="25">
    <w:abstractNumId w:val="49"/>
  </w:num>
  <w:num w:numId="26">
    <w:abstractNumId w:val="10"/>
  </w:num>
  <w:num w:numId="27">
    <w:abstractNumId w:val="14"/>
  </w:num>
  <w:num w:numId="28">
    <w:abstractNumId w:val="38"/>
  </w:num>
  <w:num w:numId="29">
    <w:abstractNumId w:val="26"/>
  </w:num>
  <w:num w:numId="30">
    <w:abstractNumId w:val="33"/>
  </w:num>
  <w:num w:numId="31">
    <w:abstractNumId w:val="24"/>
  </w:num>
  <w:num w:numId="32">
    <w:abstractNumId w:val="9"/>
  </w:num>
  <w:num w:numId="33">
    <w:abstractNumId w:val="56"/>
  </w:num>
  <w:num w:numId="34">
    <w:abstractNumId w:val="41"/>
  </w:num>
  <w:num w:numId="35">
    <w:abstractNumId w:val="11"/>
  </w:num>
  <w:num w:numId="36">
    <w:abstractNumId w:val="43"/>
  </w:num>
  <w:num w:numId="37">
    <w:abstractNumId w:val="16"/>
  </w:num>
  <w:num w:numId="38">
    <w:abstractNumId w:val="12"/>
  </w:num>
  <w:num w:numId="39">
    <w:abstractNumId w:val="25"/>
  </w:num>
  <w:num w:numId="40">
    <w:abstractNumId w:val="34"/>
  </w:num>
  <w:num w:numId="41">
    <w:abstractNumId w:val="30"/>
  </w:num>
  <w:num w:numId="42">
    <w:abstractNumId w:val="44"/>
  </w:num>
  <w:num w:numId="43">
    <w:abstractNumId w:val="32"/>
  </w:num>
  <w:num w:numId="44">
    <w:abstractNumId w:val="48"/>
  </w:num>
  <w:num w:numId="45">
    <w:abstractNumId w:val="36"/>
  </w:num>
  <w:num w:numId="46">
    <w:abstractNumId w:val="40"/>
  </w:num>
  <w:num w:numId="47">
    <w:abstractNumId w:val="3"/>
  </w:num>
  <w:num w:numId="48">
    <w:abstractNumId w:val="8"/>
  </w:num>
  <w:num w:numId="49">
    <w:abstractNumId w:val="13"/>
  </w:num>
  <w:num w:numId="50">
    <w:abstractNumId w:val="39"/>
  </w:num>
  <w:num w:numId="51">
    <w:abstractNumId w:val="35"/>
  </w:num>
  <w:num w:numId="52">
    <w:abstractNumId w:val="42"/>
  </w:num>
  <w:num w:numId="53">
    <w:abstractNumId w:val="55"/>
  </w:num>
  <w:num w:numId="54">
    <w:abstractNumId w:val="6"/>
  </w:num>
  <w:num w:numId="55">
    <w:abstractNumId w:val="51"/>
  </w:num>
  <w:num w:numId="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FD"/>
    <w:rsid w:val="00026C53"/>
    <w:rsid w:val="000411FD"/>
    <w:rsid w:val="00076874"/>
    <w:rsid w:val="00086995"/>
    <w:rsid w:val="00100DE5"/>
    <w:rsid w:val="00117EE3"/>
    <w:rsid w:val="00120D5D"/>
    <w:rsid w:val="00123D3F"/>
    <w:rsid w:val="0014365C"/>
    <w:rsid w:val="001D7DA8"/>
    <w:rsid w:val="002467E5"/>
    <w:rsid w:val="00255D36"/>
    <w:rsid w:val="002C1B73"/>
    <w:rsid w:val="002D0829"/>
    <w:rsid w:val="002D7BCA"/>
    <w:rsid w:val="002F3C25"/>
    <w:rsid w:val="00316ABD"/>
    <w:rsid w:val="0034608B"/>
    <w:rsid w:val="00394528"/>
    <w:rsid w:val="003A075D"/>
    <w:rsid w:val="00407098"/>
    <w:rsid w:val="00466777"/>
    <w:rsid w:val="004C5005"/>
    <w:rsid w:val="00520B22"/>
    <w:rsid w:val="005236F2"/>
    <w:rsid w:val="00556441"/>
    <w:rsid w:val="005568D9"/>
    <w:rsid w:val="00573006"/>
    <w:rsid w:val="005A6A39"/>
    <w:rsid w:val="005B6708"/>
    <w:rsid w:val="005E4D92"/>
    <w:rsid w:val="005F3A2E"/>
    <w:rsid w:val="00612CE9"/>
    <w:rsid w:val="0061414B"/>
    <w:rsid w:val="0062728E"/>
    <w:rsid w:val="00634895"/>
    <w:rsid w:val="007E7CB2"/>
    <w:rsid w:val="008D5911"/>
    <w:rsid w:val="008E503C"/>
    <w:rsid w:val="009266A3"/>
    <w:rsid w:val="00994C74"/>
    <w:rsid w:val="00996A48"/>
    <w:rsid w:val="009C48A5"/>
    <w:rsid w:val="009C6C73"/>
    <w:rsid w:val="00AB62F0"/>
    <w:rsid w:val="00AB7998"/>
    <w:rsid w:val="00AD1DCD"/>
    <w:rsid w:val="00B214EF"/>
    <w:rsid w:val="00B30522"/>
    <w:rsid w:val="00B407DE"/>
    <w:rsid w:val="00B40F1F"/>
    <w:rsid w:val="00C736C2"/>
    <w:rsid w:val="00C925D7"/>
    <w:rsid w:val="00CC15A6"/>
    <w:rsid w:val="00CF70D2"/>
    <w:rsid w:val="00D306D8"/>
    <w:rsid w:val="00D33E77"/>
    <w:rsid w:val="00D6037C"/>
    <w:rsid w:val="00D97ABA"/>
    <w:rsid w:val="00E24B91"/>
    <w:rsid w:val="00E6412D"/>
    <w:rsid w:val="00E76FE0"/>
    <w:rsid w:val="00ED4951"/>
    <w:rsid w:val="00F8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2D"/>
  </w:style>
  <w:style w:type="paragraph" w:styleId="1">
    <w:name w:val="heading 1"/>
    <w:basedOn w:val="a"/>
    <w:next w:val="a"/>
    <w:link w:val="10"/>
    <w:uiPriority w:val="9"/>
    <w:qFormat/>
    <w:rsid w:val="00346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94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994C74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35pt">
    <w:name w:val="Заголовок №3 + 13;5 pt"/>
    <w:basedOn w:val="a0"/>
    <w:rsid w:val="0099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Заголовок №3"/>
    <w:basedOn w:val="a0"/>
    <w:rsid w:val="00994C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single"/>
    </w:rPr>
  </w:style>
  <w:style w:type="paragraph" w:styleId="a4">
    <w:name w:val="Normal (Web)"/>
    <w:basedOn w:val="a"/>
    <w:uiPriority w:val="99"/>
    <w:unhideWhenUsed/>
    <w:rsid w:val="009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94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94C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94C74"/>
    <w:rPr>
      <w:b/>
      <w:bCs/>
    </w:rPr>
  </w:style>
  <w:style w:type="character" w:styleId="a8">
    <w:name w:val="Emphasis"/>
    <w:basedOn w:val="a0"/>
    <w:uiPriority w:val="20"/>
    <w:qFormat/>
    <w:rsid w:val="00994C7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994C7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C7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E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612CE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12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612CE9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_"/>
    <w:basedOn w:val="a0"/>
    <w:link w:val="13"/>
    <w:rsid w:val="00612CE9"/>
    <w:rPr>
      <w:rFonts w:ascii="Times New Roman" w:eastAsia="Times New Roman" w:hAnsi="Times New Roman"/>
      <w:sz w:val="71"/>
      <w:szCs w:val="71"/>
      <w:shd w:val="clear" w:color="auto" w:fill="FFFFFF"/>
    </w:rPr>
  </w:style>
  <w:style w:type="paragraph" w:customStyle="1" w:styleId="13">
    <w:name w:val="Заголовок №1"/>
    <w:basedOn w:val="a"/>
    <w:link w:val="12"/>
    <w:rsid w:val="00612CE9"/>
    <w:pPr>
      <w:shd w:val="clear" w:color="auto" w:fill="FFFFFF"/>
      <w:spacing w:before="1800" w:after="1140" w:line="0" w:lineRule="atLeast"/>
      <w:jc w:val="center"/>
      <w:outlineLvl w:val="0"/>
    </w:pPr>
    <w:rPr>
      <w:rFonts w:ascii="Times New Roman" w:eastAsia="Times New Roman" w:hAnsi="Times New Roman"/>
      <w:sz w:val="71"/>
      <w:szCs w:val="71"/>
    </w:rPr>
  </w:style>
  <w:style w:type="character" w:customStyle="1" w:styleId="FontStyle11">
    <w:name w:val="Font Style11"/>
    <w:basedOn w:val="a0"/>
    <w:uiPriority w:val="99"/>
    <w:rsid w:val="0039452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394528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D60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6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D6037C"/>
  </w:style>
  <w:style w:type="character" w:customStyle="1" w:styleId="10">
    <w:name w:val="Заголовок 1 Знак"/>
    <w:basedOn w:val="a0"/>
    <w:link w:val="1"/>
    <w:uiPriority w:val="9"/>
    <w:rsid w:val="00346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117E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316A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0">
    <w:name w:val="Основной текст20"/>
    <w:basedOn w:val="a"/>
    <w:rsid w:val="00316ABD"/>
    <w:pPr>
      <w:shd w:val="clear" w:color="auto" w:fill="FFFFFF"/>
      <w:spacing w:after="360" w:line="274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5">
    <w:name w:val="Заголовок №5_"/>
    <w:link w:val="50"/>
    <w:rsid w:val="00316AB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316ABD"/>
    <w:pPr>
      <w:shd w:val="clear" w:color="auto" w:fill="FFFFFF"/>
      <w:spacing w:after="0" w:line="0" w:lineRule="atLeast"/>
      <w:outlineLvl w:val="4"/>
    </w:pPr>
    <w:rPr>
      <w:rFonts w:ascii="Times New Roman" w:hAnsi="Times New Roman"/>
      <w:sz w:val="23"/>
      <w:szCs w:val="23"/>
    </w:rPr>
  </w:style>
  <w:style w:type="character" w:customStyle="1" w:styleId="32">
    <w:name w:val="Подпись к таблице (3)_"/>
    <w:link w:val="33"/>
    <w:rsid w:val="00316ABD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rsid w:val="00316A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"/>
    <w:rsid w:val="003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3">
    <w:name w:val="Подпись к таблице (3)"/>
    <w:basedOn w:val="a"/>
    <w:link w:val="32"/>
    <w:rsid w:val="00316ABD"/>
    <w:pPr>
      <w:shd w:val="clear" w:color="auto" w:fill="FFFFFF"/>
      <w:spacing w:after="0" w:line="0" w:lineRule="atLeast"/>
      <w:ind w:hanging="320"/>
    </w:pPr>
    <w:rPr>
      <w:rFonts w:ascii="Times New Roman" w:hAnsi="Times New Roman"/>
      <w:sz w:val="23"/>
      <w:szCs w:val="23"/>
    </w:rPr>
  </w:style>
  <w:style w:type="paragraph" w:customStyle="1" w:styleId="nospacing">
    <w:name w:val="nospacing"/>
    <w:basedOn w:val="a"/>
    <w:rsid w:val="0031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61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0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08699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08699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4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07DE"/>
  </w:style>
  <w:style w:type="paragraph" w:styleId="af1">
    <w:name w:val="footer"/>
    <w:basedOn w:val="a"/>
    <w:link w:val="af2"/>
    <w:uiPriority w:val="99"/>
    <w:unhideWhenUsed/>
    <w:rsid w:val="00B4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0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EXP;n=422989;fld=134;dst=100005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"/>
          <c:y val="0"/>
          <c:w val="0.99150743099787686"/>
          <c:h val="0.283879399129305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074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0749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Лист1!$A$2:$A$19</c:f>
              <c:strCache>
                <c:ptCount val="16"/>
                <c:pt idx="0">
                  <c:v>Заработная плата</c:v>
                </c:pt>
                <c:pt idx="1">
                  <c:v>Прочие выплаты</c:v>
                </c:pt>
                <c:pt idx="2">
                  <c:v>Начисления на выплаты по оплате труда</c:v>
                </c:pt>
                <c:pt idx="3">
                  <c:v>Услуги связи</c:v>
                </c:pt>
                <c:pt idx="5">
                  <c:v>Оплата отопления</c:v>
                </c:pt>
                <c:pt idx="6">
                  <c:v>Оплата освещения</c:v>
                </c:pt>
                <c:pt idx="7">
                  <c:v>Оплата водоснабжения</c:v>
                </c:pt>
                <c:pt idx="8">
                  <c:v>Расходы на содержание имущества</c:v>
                </c:pt>
                <c:pt idx="9">
                  <c:v>Текущий ремонт</c:v>
                </c:pt>
                <c:pt idx="10">
                  <c:v>Прочие услуги</c:v>
                </c:pt>
                <c:pt idx="11">
                  <c:v>Материальные запасы</c:v>
                </c:pt>
                <c:pt idx="12">
                  <c:v>Компенсация учителям-пенсионерам за коммунальные услуги</c:v>
                </c:pt>
                <c:pt idx="13">
                  <c:v>Прочие расходы </c:v>
                </c:pt>
                <c:pt idx="15">
                  <c:v>Приобретение основных средств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6"/>
                <c:pt idx="0">
                  <c:v>7937556.7700000014</c:v>
                </c:pt>
                <c:pt idx="1">
                  <c:v>306470.09000000008</c:v>
                </c:pt>
                <c:pt idx="2">
                  <c:v>2217640.5099999998</c:v>
                </c:pt>
                <c:pt idx="3">
                  <c:v>53899.89</c:v>
                </c:pt>
                <c:pt idx="5">
                  <c:v>174798.07</c:v>
                </c:pt>
                <c:pt idx="6">
                  <c:v>114627.67000000033</c:v>
                </c:pt>
                <c:pt idx="7">
                  <c:v>33305.450000000012</c:v>
                </c:pt>
                <c:pt idx="8">
                  <c:v>278091.26</c:v>
                </c:pt>
                <c:pt idx="9">
                  <c:v>206582</c:v>
                </c:pt>
                <c:pt idx="10">
                  <c:v>192497.44</c:v>
                </c:pt>
                <c:pt idx="11">
                  <c:v>1487761.3900000001</c:v>
                </c:pt>
                <c:pt idx="12">
                  <c:v>93776.07</c:v>
                </c:pt>
                <c:pt idx="13">
                  <c:v>92760.05</c:v>
                </c:pt>
                <c:pt idx="15">
                  <c:v>51660</c:v>
                </c:pt>
              </c:numCache>
            </c:numRef>
          </c:val>
        </c:ser>
      </c:pie3DChart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28955669370580772"/>
          <c:y val="0.49005779897109408"/>
          <c:w val="0.70008056272402397"/>
          <c:h val="0.50994220102890597"/>
        </c:manualLayout>
      </c:layout>
      <c:spPr>
        <a:solidFill>
          <a:srgbClr val="FFFFFF"/>
        </a:solidFill>
        <a:ln w="21496">
          <a:noFill/>
        </a:ln>
      </c:spPr>
      <c:txPr>
        <a:bodyPr/>
        <a:lstStyle/>
        <a:p>
          <a:pPr>
            <a:defRPr sz="6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2687">
      <a:solidFill>
        <a:srgbClr val="000000"/>
      </a:solidFill>
      <a:prstDash val="solid"/>
    </a:ln>
  </c:spPr>
  <c:txPr>
    <a:bodyPr/>
    <a:lstStyle/>
    <a:p>
      <a:pPr>
        <a:defRPr sz="87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776C5-CB08-42F6-B6D2-447B76E1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56</Pages>
  <Words>20048</Words>
  <Characters>114275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2016-06-30T10:01:00Z</cp:lastPrinted>
  <dcterms:created xsi:type="dcterms:W3CDTF">2016-06-30T10:27:00Z</dcterms:created>
  <dcterms:modified xsi:type="dcterms:W3CDTF">2016-06-30T10:27:00Z</dcterms:modified>
</cp:coreProperties>
</file>